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EC" w:rsidRDefault="0087374C" w:rsidP="0087374C">
      <w:pPr>
        <w:jc w:val="center"/>
      </w:pPr>
      <w:r>
        <w:rPr>
          <w:noProof/>
        </w:rPr>
        <w:drawing>
          <wp:inline distT="0" distB="0" distL="0" distR="0" wp14:anchorId="690EBDF0" wp14:editId="75997E85">
            <wp:extent cx="5943600" cy="3086100"/>
            <wp:effectExtent l="0" t="0" r="0" b="0"/>
            <wp:docPr id="1" name="Picture 1" descr="http://usicd.org/images/photo/Logoc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icd.org/images/photo/Logocc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EC" w:rsidRPr="007D58D7" w:rsidRDefault="00AB3D3E" w:rsidP="007D58D7">
      <w:pPr>
        <w:jc w:val="center"/>
        <w:rPr>
          <w:i/>
        </w:rPr>
      </w:pPr>
      <w:r>
        <w:rPr>
          <w:i/>
        </w:rPr>
        <w:t>The House of Representatives introduced t</w:t>
      </w:r>
      <w:r w:rsidR="007175D2">
        <w:rPr>
          <w:i/>
        </w:rPr>
        <w:t>he American Healthc</w:t>
      </w:r>
      <w:r w:rsidR="00AB0BC3" w:rsidRPr="007D58D7">
        <w:rPr>
          <w:i/>
        </w:rPr>
        <w:t>are Act</w:t>
      </w:r>
      <w:r w:rsidR="00D05AC3" w:rsidRPr="007D58D7">
        <w:rPr>
          <w:i/>
        </w:rPr>
        <w:t xml:space="preserve"> on March</w:t>
      </w:r>
      <w:r w:rsidR="00B90418" w:rsidRPr="007D58D7">
        <w:rPr>
          <w:i/>
        </w:rPr>
        <w:t xml:space="preserve"> 6, 2017. </w:t>
      </w:r>
      <w:r w:rsidR="00EF71EA">
        <w:rPr>
          <w:i/>
        </w:rPr>
        <w:br/>
      </w:r>
      <w:r w:rsidR="00B90418" w:rsidRPr="007D58D7">
        <w:rPr>
          <w:i/>
        </w:rPr>
        <w:t xml:space="preserve">If passed, this bill will have </w:t>
      </w:r>
      <w:r w:rsidR="007D58D7">
        <w:rPr>
          <w:i/>
        </w:rPr>
        <w:t>devastating</w:t>
      </w:r>
      <w:r w:rsidR="00B90418" w:rsidRPr="007D58D7">
        <w:rPr>
          <w:i/>
        </w:rPr>
        <w:t xml:space="preserve"> effects on access to </w:t>
      </w:r>
      <w:r w:rsidR="00EF71EA">
        <w:rPr>
          <w:i/>
        </w:rPr>
        <w:t xml:space="preserve">basic </w:t>
      </w:r>
      <w:r w:rsidR="00B90418" w:rsidRPr="007D58D7">
        <w:rPr>
          <w:i/>
        </w:rPr>
        <w:t xml:space="preserve">healthcare </w:t>
      </w:r>
      <w:r w:rsidR="00EF71EA">
        <w:rPr>
          <w:i/>
        </w:rPr>
        <w:t xml:space="preserve">and Medicaid funded services and supports </w:t>
      </w:r>
      <w:r w:rsidR="00B90418" w:rsidRPr="007D58D7">
        <w:rPr>
          <w:i/>
        </w:rPr>
        <w:t xml:space="preserve">for America’s most vulnerable populations: children, people with </w:t>
      </w:r>
      <w:bookmarkStart w:id="0" w:name="_GoBack"/>
      <w:bookmarkEnd w:id="0"/>
      <w:r w:rsidR="00B90418" w:rsidRPr="007D58D7">
        <w:rPr>
          <w:i/>
        </w:rPr>
        <w:t xml:space="preserve">disabilities, </w:t>
      </w:r>
      <w:r w:rsidR="00B22E15">
        <w:rPr>
          <w:i/>
        </w:rPr>
        <w:t xml:space="preserve">seniors, </w:t>
      </w:r>
      <w:r w:rsidR="00B90418" w:rsidRPr="007D58D7">
        <w:rPr>
          <w:i/>
        </w:rPr>
        <w:t xml:space="preserve">and low income Americans. The bill is </w:t>
      </w:r>
      <w:r>
        <w:rPr>
          <w:i/>
        </w:rPr>
        <w:t>moving thr</w:t>
      </w:r>
      <w:r w:rsidR="00FF2839">
        <w:rPr>
          <w:i/>
        </w:rPr>
        <w:t xml:space="preserve">ough the House quickly and will </w:t>
      </w:r>
      <w:r w:rsidR="00B22E15">
        <w:rPr>
          <w:i/>
        </w:rPr>
        <w:t>reach the Senate soon.</w:t>
      </w:r>
      <w:r w:rsidR="005877E1">
        <w:rPr>
          <w:i/>
        </w:rPr>
        <w:br/>
      </w:r>
      <w:r w:rsidR="00B90418" w:rsidRPr="007D58D7">
        <w:rPr>
          <w:i/>
        </w:rPr>
        <w:t xml:space="preserve">Join us </w:t>
      </w:r>
      <w:r w:rsidR="0023020F">
        <w:rPr>
          <w:i/>
        </w:rPr>
        <w:t xml:space="preserve">to tell </w:t>
      </w:r>
      <w:r w:rsidR="0023020F" w:rsidRPr="0023020F">
        <w:rPr>
          <w:i/>
        </w:rPr>
        <w:t>Congress that Medicaid cuts and caps are dangerous and unacceptable</w:t>
      </w:r>
      <w:r w:rsidR="00B90418" w:rsidRPr="007D58D7">
        <w:rPr>
          <w:i/>
        </w:rPr>
        <w:t>!</w:t>
      </w:r>
    </w:p>
    <w:p w:rsidR="00FC5CEC" w:rsidRDefault="00B06B2C" w:rsidP="005361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8D260" wp14:editId="049B854B">
                <wp:simplePos x="0" y="0"/>
                <wp:positionH relativeFrom="column">
                  <wp:posOffset>-48895</wp:posOffset>
                </wp:positionH>
                <wp:positionV relativeFrom="paragraph">
                  <wp:posOffset>341630</wp:posOffset>
                </wp:positionV>
                <wp:extent cx="6241415" cy="1206500"/>
                <wp:effectExtent l="0" t="0" r="26035" b="1270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1206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CEC" w:rsidRPr="00B90418" w:rsidRDefault="00047378" w:rsidP="00B90418">
                            <w:pPr>
                              <w:pStyle w:val="Heading1"/>
                            </w:pPr>
                            <w:r>
                              <w:t>Social Media Toolkit</w:t>
                            </w:r>
                            <w:r w:rsidR="008B32CF" w:rsidRPr="00B90418">
                              <w:t xml:space="preserve"> </w:t>
                            </w:r>
                            <w:r w:rsidR="00FC5CEC" w:rsidRPr="00B90418">
                              <w:t>#</w:t>
                            </w:r>
                            <w:proofErr w:type="spellStart"/>
                            <w:r w:rsidR="00FC5CEC" w:rsidRPr="00B90418">
                              <w:t>SaveMedicaid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8D2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3.85pt;margin-top:26.9pt;width:491.4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" fillcolor="#001355 [2404]">
                <v:textbox>
                  <w:txbxContent>
                    <w:p w:rsidR="00FC5CEC" w:rsidRPr="00B90418" w:rsidRDefault="00047378" w:rsidP="00B90418">
                      <w:pPr>
                        <w:pStyle w:val="Heading1"/>
                      </w:pPr>
                      <w:r>
                        <w:t>Social Media Toolkit</w:t>
                      </w:r>
                      <w:r w:rsidR="008B32CF" w:rsidRPr="00B90418">
                        <w:t xml:space="preserve"> </w:t>
                      </w:r>
                      <w:r w:rsidR="00FC5CEC" w:rsidRPr="00B90418">
                        <w:t>#SaveMedicaid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C5CEC" w:rsidRDefault="00B06B2C" w:rsidP="00B06B2C">
      <w:r>
        <w:rPr>
          <w:rStyle w:val="Heading2Char"/>
        </w:rPr>
        <w:br/>
      </w:r>
      <w:r w:rsidR="00F56551">
        <w:rPr>
          <w:rStyle w:val="Heading2Char"/>
        </w:rPr>
        <w:t>Make your Voice Heard!</w:t>
      </w:r>
    </w:p>
    <w:p w:rsidR="00FC5CEC" w:rsidRPr="006E7D91" w:rsidRDefault="00FC5CEC" w:rsidP="006E7D91">
      <w:pPr>
        <w:rPr>
          <w:rFonts w:ascii="Tahoma" w:eastAsia="Times New Roman" w:hAnsi="Tahoma" w:cs="Tahoma"/>
          <w:color w:val="000000"/>
          <w:sz w:val="20"/>
        </w:rPr>
      </w:pPr>
      <w:r w:rsidRPr="00F56551">
        <w:rPr>
          <w:rStyle w:val="Heading3Char"/>
        </w:rPr>
        <w:t xml:space="preserve">Today: </w:t>
      </w:r>
      <w:r w:rsidR="002F3958">
        <w:rPr>
          <w:rStyle w:val="Heading3Char"/>
        </w:rPr>
        <w:t>Sign up for</w:t>
      </w:r>
      <w:r w:rsidRPr="00F56551">
        <w:rPr>
          <w:rStyle w:val="Heading3Char"/>
        </w:rPr>
        <w:t xml:space="preserve"> our Thundercla</w:t>
      </w:r>
      <w:r w:rsidR="001870A9">
        <w:rPr>
          <w:rStyle w:val="Heading3Char"/>
        </w:rPr>
        <w:t xml:space="preserve">p. </w:t>
      </w:r>
      <w:r w:rsidR="001870A9">
        <w:rPr>
          <w:rStyle w:val="Heading3Char"/>
        </w:rPr>
        <w:br/>
      </w:r>
      <w:r w:rsidR="001870A9" w:rsidRPr="001870A9">
        <w:rPr>
          <w:rFonts w:ascii="Calibri" w:hAnsi="Calibri"/>
          <w:b/>
          <w:color w:val="E87511" w:themeColor="accent2"/>
          <w:sz w:val="32"/>
          <w:szCs w:val="22"/>
        </w:rPr>
        <w:t>#ACA repeal bill caps Medicaid. Caps are cuts, and will have deadly consequences for people w/disabilities &amp; seniors. #</w:t>
      </w:r>
      <w:proofErr w:type="spellStart"/>
      <w:r w:rsidR="001870A9" w:rsidRPr="001870A9">
        <w:rPr>
          <w:rFonts w:ascii="Calibri" w:hAnsi="Calibri"/>
          <w:b/>
          <w:color w:val="E87511" w:themeColor="accent2"/>
          <w:sz w:val="32"/>
          <w:szCs w:val="22"/>
        </w:rPr>
        <w:t>SaveMedicaid</w:t>
      </w:r>
      <w:proofErr w:type="spellEnd"/>
      <w:r w:rsidR="00B06B2C">
        <w:br/>
      </w:r>
      <w:proofErr w:type="gramStart"/>
      <w:r>
        <w:t>On</w:t>
      </w:r>
      <w:proofErr w:type="gramEnd"/>
      <w:r>
        <w:t xml:space="preserve"> March 16 at 10am, </w:t>
      </w:r>
      <w:r w:rsidR="001870A9">
        <w:t xml:space="preserve">let’s all tell Congress that Medicaid cuts and caps are dangerous and unacceptable. Sign up through </w:t>
      </w:r>
      <w:r w:rsidR="00AC0648">
        <w:t>the T</w:t>
      </w:r>
      <w:r w:rsidR="00985A0B">
        <w:t>hunderclap program</w:t>
      </w:r>
      <w:r w:rsidR="001870A9">
        <w:t xml:space="preserve">, and it </w:t>
      </w:r>
      <w:r w:rsidR="00985A0B">
        <w:t xml:space="preserve">will automatically send </w:t>
      </w:r>
      <w:r w:rsidR="001870A9">
        <w:t>this one</w:t>
      </w:r>
      <w:r w:rsidR="00985A0B">
        <w:t xml:space="preserve"> message through </w:t>
      </w:r>
      <w:r w:rsidR="001870A9">
        <w:t xml:space="preserve">your </w:t>
      </w:r>
      <w:r w:rsidR="000F216F">
        <w:t>T</w:t>
      </w:r>
      <w:r w:rsidR="00985A0B">
        <w:t>witter and</w:t>
      </w:r>
      <w:r w:rsidR="001870A9">
        <w:t>/or</w:t>
      </w:r>
      <w:r w:rsidR="00985A0B">
        <w:t xml:space="preserve"> </w:t>
      </w:r>
      <w:r w:rsidR="00AB3D3E">
        <w:t>F</w:t>
      </w:r>
      <w:r w:rsidR="00985A0B">
        <w:t>acebook</w:t>
      </w:r>
      <w:r w:rsidR="00AB3D3E">
        <w:t xml:space="preserve"> accounts</w:t>
      </w:r>
      <w:r w:rsidR="00985A0B">
        <w:t xml:space="preserve">. Collectively the messages will </w:t>
      </w:r>
      <w:r w:rsidR="001870A9">
        <w:t xml:space="preserve">spread </w:t>
      </w:r>
      <w:r w:rsidR="00985A0B">
        <w:t xml:space="preserve">across social media and </w:t>
      </w:r>
      <w:r w:rsidR="001870A9">
        <w:t xml:space="preserve">slam </w:t>
      </w:r>
      <w:r w:rsidR="00AB0BC3">
        <w:t xml:space="preserve">the social feeds of your Members of Congress at once, like a </w:t>
      </w:r>
      <w:r w:rsidR="008B32CF">
        <w:t xml:space="preserve">virtual </w:t>
      </w:r>
      <w:r w:rsidR="00AB0BC3">
        <w:t xml:space="preserve">clap of thunder. </w:t>
      </w:r>
      <w:r w:rsidR="002F3958">
        <w:t>If you have</w:t>
      </w:r>
      <w:r w:rsidR="00AB0BC3">
        <w:t xml:space="preserve"> a </w:t>
      </w:r>
      <w:r w:rsidR="00AB3D3E">
        <w:t>F</w:t>
      </w:r>
      <w:r w:rsidR="00AB0BC3">
        <w:t xml:space="preserve">acebook or </w:t>
      </w:r>
      <w:r w:rsidR="00AB3D3E">
        <w:t>T</w:t>
      </w:r>
      <w:r w:rsidR="00AB0BC3">
        <w:t xml:space="preserve">witter account, </w:t>
      </w:r>
      <w:r w:rsidR="002F3958">
        <w:t xml:space="preserve">you can </w:t>
      </w:r>
      <w:r w:rsidR="00AB0BC3">
        <w:t xml:space="preserve">sign up </w:t>
      </w:r>
      <w:r w:rsidR="008B32CF">
        <w:t xml:space="preserve">for </w:t>
      </w:r>
      <w:r w:rsidR="002F3958">
        <w:t>the T</w:t>
      </w:r>
      <w:r w:rsidR="00AB0BC3">
        <w:t xml:space="preserve">hunderclap </w:t>
      </w:r>
      <w:r w:rsidR="0087374C">
        <w:t>&lt;&lt;</w:t>
      </w:r>
      <w:r w:rsidR="006E7D91">
        <w:t xml:space="preserve"> </w:t>
      </w:r>
      <w:hyperlink r:id="rId6" w:tgtFrame="_blank" w:history="1">
        <w:r w:rsidR="006E7D91">
          <w:rPr>
            <w:rStyle w:val="Hyperlink"/>
            <w:rFonts w:ascii="Tahoma" w:eastAsia="Times New Roman" w:hAnsi="Tahoma" w:cs="Tahoma"/>
            <w:sz w:val="20"/>
          </w:rPr>
          <w:t>https://www.thunderclap.it/projects/54309-save-medicaid?locale=en</w:t>
        </w:r>
      </w:hyperlink>
      <w:r w:rsidR="006E7D91">
        <w:rPr>
          <w:rFonts w:ascii="Tahoma" w:eastAsia="Times New Roman" w:hAnsi="Tahoma" w:cs="Tahoma"/>
          <w:color w:val="000000"/>
          <w:sz w:val="20"/>
        </w:rPr>
        <w:t xml:space="preserve"> </w:t>
      </w:r>
      <w:r w:rsidR="0087374C">
        <w:t>&gt;&gt;</w:t>
      </w:r>
      <w:r w:rsidR="002F3958">
        <w:t xml:space="preserve">. </w:t>
      </w:r>
      <w:r w:rsidR="002F3958" w:rsidRPr="006E7D91">
        <w:rPr>
          <w:u w:val="single"/>
        </w:rPr>
        <w:t>You must sign up by 8am on the 16</w:t>
      </w:r>
      <w:r w:rsidR="002F3958" w:rsidRPr="006E7D91">
        <w:rPr>
          <w:u w:val="single"/>
          <w:vertAlign w:val="superscript"/>
        </w:rPr>
        <w:t>th</w:t>
      </w:r>
      <w:r w:rsidR="002F3958" w:rsidRPr="006E7D91">
        <w:rPr>
          <w:u w:val="single"/>
        </w:rPr>
        <w:t xml:space="preserve">! </w:t>
      </w:r>
    </w:p>
    <w:p w:rsidR="008B32CF" w:rsidRDefault="008B32CF" w:rsidP="00882B20">
      <w:pPr>
        <w:pStyle w:val="ListParagraph"/>
        <w:numPr>
          <w:ilvl w:val="0"/>
          <w:numId w:val="11"/>
        </w:numPr>
      </w:pPr>
      <w:r w:rsidRPr="00F56551">
        <w:rPr>
          <w:rStyle w:val="Heading3Char"/>
        </w:rPr>
        <w:lastRenderedPageBreak/>
        <w:t>Monday</w:t>
      </w:r>
      <w:r w:rsidR="002026C6" w:rsidRPr="00F56551">
        <w:rPr>
          <w:rStyle w:val="Heading3Char"/>
        </w:rPr>
        <w:t>, March 13</w:t>
      </w:r>
      <w:r w:rsidRPr="00F56551">
        <w:rPr>
          <w:rStyle w:val="Heading3Char"/>
        </w:rPr>
        <w:t xml:space="preserve">: </w:t>
      </w:r>
      <w:r w:rsidR="0023020F">
        <w:rPr>
          <w:rStyle w:val="Heading3Char"/>
        </w:rPr>
        <w:t xml:space="preserve">Twitter </w:t>
      </w:r>
      <w:r w:rsidR="00AB3D3E">
        <w:rPr>
          <w:rStyle w:val="Heading3Char"/>
        </w:rPr>
        <w:t>Day of Action</w:t>
      </w:r>
      <w:r w:rsidR="0023020F">
        <w:rPr>
          <w:rStyle w:val="Heading3Char"/>
        </w:rPr>
        <w:br/>
      </w:r>
      <w:r w:rsidR="007D58D7" w:rsidRPr="0023020F">
        <w:rPr>
          <w:rStyle w:val="Heading3Char"/>
          <w:rFonts w:asciiTheme="minorHAnsi" w:hAnsiTheme="minorHAnsi"/>
          <w:color w:val="E87511" w:themeColor="accent2"/>
        </w:rPr>
        <w:t>‘No Cuts and Caps’</w:t>
      </w:r>
      <w:r w:rsidR="002026C6" w:rsidRPr="0023020F">
        <w:rPr>
          <w:rStyle w:val="Heading3Char"/>
          <w:rFonts w:asciiTheme="minorHAnsi" w:hAnsiTheme="minorHAnsi"/>
          <w:color w:val="E87511" w:themeColor="accent2"/>
        </w:rPr>
        <w:t xml:space="preserve"> Day</w:t>
      </w:r>
      <w:r w:rsidR="00B06B2C">
        <w:rPr>
          <w:rStyle w:val="Heading3Char"/>
        </w:rPr>
        <w:br/>
      </w:r>
      <w:r>
        <w:t xml:space="preserve">Tweet and </w:t>
      </w:r>
      <w:r w:rsidR="002026C6">
        <w:t xml:space="preserve">Facebook and </w:t>
      </w:r>
      <w:r w:rsidR="00CA6136">
        <w:t>c</w:t>
      </w:r>
      <w:r w:rsidR="002026C6">
        <w:t xml:space="preserve">all </w:t>
      </w:r>
      <w:r w:rsidR="007D58D7">
        <w:t>your Member</w:t>
      </w:r>
      <w:r w:rsidR="00AB3D3E">
        <w:t>s</w:t>
      </w:r>
      <w:r w:rsidR="007D58D7">
        <w:t xml:space="preserve"> of Congress telling them how harmful </w:t>
      </w:r>
      <w:r w:rsidR="00FF2839">
        <w:t>Medicaid cuts and caps will be. See sample tweets below</w:t>
      </w:r>
      <w:r w:rsidR="00FF2839" w:rsidRPr="00882B20">
        <w:t xml:space="preserve"> </w:t>
      </w:r>
      <w:r w:rsidR="00FF2839">
        <w:t xml:space="preserve">and call </w:t>
      </w:r>
      <w:r w:rsidR="00882B20" w:rsidRPr="00882B20">
        <w:t>(202) 224-3121</w:t>
      </w:r>
      <w:r w:rsidR="00882B20">
        <w:t xml:space="preserve"> or </w:t>
      </w:r>
      <w:r w:rsidR="00882B20" w:rsidRPr="00882B20">
        <w:t>(202) 456-1111.</w:t>
      </w:r>
    </w:p>
    <w:p w:rsidR="002026C6" w:rsidRDefault="002026C6" w:rsidP="002026C6">
      <w:pPr>
        <w:pStyle w:val="ListParagraph"/>
        <w:numPr>
          <w:ilvl w:val="0"/>
          <w:numId w:val="11"/>
        </w:numPr>
      </w:pPr>
      <w:r w:rsidRPr="00F56551">
        <w:rPr>
          <w:rStyle w:val="Heading3Char"/>
        </w:rPr>
        <w:t xml:space="preserve">Tuesday, March 14: </w:t>
      </w:r>
      <w:r w:rsidR="0023020F">
        <w:rPr>
          <w:rStyle w:val="Heading3Char"/>
        </w:rPr>
        <w:t xml:space="preserve">Twitter </w:t>
      </w:r>
      <w:r w:rsidR="00AB3D3E">
        <w:rPr>
          <w:rStyle w:val="Heading3Char"/>
        </w:rPr>
        <w:t>Day of Action</w:t>
      </w:r>
      <w:r w:rsidR="0023020F">
        <w:rPr>
          <w:rStyle w:val="Heading3Char"/>
        </w:rPr>
        <w:br/>
      </w:r>
      <w:r w:rsidR="005877E1" w:rsidRPr="0023020F">
        <w:rPr>
          <w:rStyle w:val="Heading3Char"/>
          <w:rFonts w:asciiTheme="minorHAnsi" w:hAnsiTheme="minorHAnsi"/>
          <w:color w:val="E87511" w:themeColor="accent2"/>
        </w:rPr>
        <w:t>‘HCBS are Best’</w:t>
      </w:r>
      <w:r w:rsidRPr="0023020F">
        <w:rPr>
          <w:rStyle w:val="Heading3Char"/>
          <w:rFonts w:asciiTheme="minorHAnsi" w:hAnsiTheme="minorHAnsi"/>
          <w:color w:val="E87511" w:themeColor="accent2"/>
        </w:rPr>
        <w:t xml:space="preserve"> Day</w:t>
      </w:r>
      <w:r w:rsidR="00B06B2C">
        <w:rPr>
          <w:rStyle w:val="Heading3Char"/>
        </w:rPr>
        <w:br/>
      </w:r>
      <w:r>
        <w:t xml:space="preserve">Tweet and Facebook and </w:t>
      </w:r>
      <w:r w:rsidR="00CA6136">
        <w:t>c</w:t>
      </w:r>
      <w:r>
        <w:t>all your Member</w:t>
      </w:r>
      <w:r w:rsidR="00A37EC4">
        <w:t>s</w:t>
      </w:r>
      <w:r>
        <w:t xml:space="preserve"> of Congress</w:t>
      </w:r>
      <w:r w:rsidR="00CA6136">
        <w:t xml:space="preserve"> and share how important HCBS waivers and services are to </w:t>
      </w:r>
      <w:r w:rsidR="008C2E68">
        <w:t xml:space="preserve">you and </w:t>
      </w:r>
      <w:r w:rsidR="00CA6136">
        <w:t xml:space="preserve">your family. </w:t>
      </w:r>
      <w:r w:rsidR="00B06B2C">
        <w:t>See sample tweets below.</w:t>
      </w:r>
    </w:p>
    <w:p w:rsidR="002026C6" w:rsidRDefault="002026C6" w:rsidP="002026C6">
      <w:pPr>
        <w:pStyle w:val="ListParagraph"/>
        <w:numPr>
          <w:ilvl w:val="0"/>
          <w:numId w:val="11"/>
        </w:numPr>
      </w:pPr>
      <w:r w:rsidRPr="00F56551">
        <w:rPr>
          <w:rStyle w:val="Heading3Char"/>
        </w:rPr>
        <w:t xml:space="preserve">Wednesday, March 15: </w:t>
      </w:r>
      <w:r w:rsidR="0023020F">
        <w:rPr>
          <w:rStyle w:val="Heading3Char"/>
        </w:rPr>
        <w:t>Twitter</w:t>
      </w:r>
      <w:r w:rsidR="000F216F">
        <w:rPr>
          <w:rStyle w:val="Heading3Char"/>
        </w:rPr>
        <w:t xml:space="preserve"> Day of Action</w:t>
      </w:r>
      <w:r w:rsidR="0023020F">
        <w:rPr>
          <w:rStyle w:val="Heading3Char"/>
        </w:rPr>
        <w:t xml:space="preserve"> </w:t>
      </w:r>
      <w:r w:rsidR="0023020F">
        <w:rPr>
          <w:rStyle w:val="Heading3Char"/>
        </w:rPr>
        <w:br/>
      </w:r>
      <w:r w:rsidR="005877E1" w:rsidRPr="0023020F">
        <w:rPr>
          <w:rStyle w:val="Heading3Char"/>
          <w:rFonts w:asciiTheme="minorHAnsi" w:hAnsiTheme="minorHAnsi"/>
          <w:color w:val="E87511" w:themeColor="accent2"/>
        </w:rPr>
        <w:t>‘Impact</w:t>
      </w:r>
      <w:r w:rsidR="00AB3D3E">
        <w:rPr>
          <w:rStyle w:val="Heading3Char"/>
          <w:rFonts w:asciiTheme="minorHAnsi" w:hAnsiTheme="minorHAnsi"/>
          <w:color w:val="E87511" w:themeColor="accent2"/>
        </w:rPr>
        <w:t>ed People</w:t>
      </w:r>
      <w:r w:rsidR="001465BC">
        <w:rPr>
          <w:rStyle w:val="Heading3Char"/>
          <w:rFonts w:asciiTheme="minorHAnsi" w:hAnsiTheme="minorHAnsi"/>
          <w:color w:val="E87511" w:themeColor="accent2"/>
        </w:rPr>
        <w:t xml:space="preserve">’ </w:t>
      </w:r>
      <w:r w:rsidRPr="0023020F">
        <w:rPr>
          <w:rStyle w:val="Heading3Char"/>
          <w:rFonts w:asciiTheme="minorHAnsi" w:hAnsiTheme="minorHAnsi"/>
          <w:color w:val="E87511" w:themeColor="accent2"/>
        </w:rPr>
        <w:t>Day</w:t>
      </w:r>
      <w:r w:rsidR="00B06B2C">
        <w:br/>
      </w:r>
      <w:r>
        <w:t xml:space="preserve">Tweet and Facebook and </w:t>
      </w:r>
      <w:r w:rsidR="00CA6136">
        <w:t>c</w:t>
      </w:r>
      <w:r>
        <w:t>all your Member</w:t>
      </w:r>
      <w:r w:rsidR="00A37EC4">
        <w:t>s</w:t>
      </w:r>
      <w:r>
        <w:t xml:space="preserve"> of Congress with </w:t>
      </w:r>
      <w:r w:rsidR="00CA6136">
        <w:t xml:space="preserve">stories of how </w:t>
      </w:r>
      <w:r w:rsidR="00135631">
        <w:t>cuts to Medicaid will have severe impacts to people with disabilities, seniors, children, and low-income Americans.</w:t>
      </w:r>
      <w:r>
        <w:t xml:space="preserve"> </w:t>
      </w:r>
      <w:r w:rsidR="00B06B2C">
        <w:t>See sample tweets below.</w:t>
      </w:r>
    </w:p>
    <w:p w:rsidR="00AC0648" w:rsidRPr="00AC0648" w:rsidRDefault="002026C6" w:rsidP="002026C6">
      <w:pPr>
        <w:pStyle w:val="ListParagraph"/>
        <w:numPr>
          <w:ilvl w:val="0"/>
          <w:numId w:val="11"/>
        </w:numPr>
        <w:rPr>
          <w:rStyle w:val="Heading3Char"/>
          <w:rFonts w:asciiTheme="minorHAnsi" w:eastAsiaTheme="minorHAnsi" w:hAnsiTheme="minorHAnsi" w:cs="Times New Roman"/>
          <w:b w:val="0"/>
          <w:bCs w:val="0"/>
          <w:color w:val="auto"/>
          <w:sz w:val="24"/>
        </w:rPr>
      </w:pPr>
      <w:r w:rsidRPr="00F56551">
        <w:rPr>
          <w:rStyle w:val="Heading3Char"/>
        </w:rPr>
        <w:t xml:space="preserve">Thursday, March 16: </w:t>
      </w:r>
      <w:r w:rsidR="00AC0648">
        <w:rPr>
          <w:rStyle w:val="Heading3Char"/>
        </w:rPr>
        <w:t>Thunderclap/</w:t>
      </w:r>
      <w:r w:rsidR="002F3958">
        <w:rPr>
          <w:rStyle w:val="Heading3Char"/>
        </w:rPr>
        <w:t>M</w:t>
      </w:r>
      <w:r w:rsidR="00AC0648">
        <w:rPr>
          <w:rStyle w:val="Heading3Char"/>
        </w:rPr>
        <w:t xml:space="preserve">edicaid Call-In </w:t>
      </w:r>
    </w:p>
    <w:p w:rsidR="002026C6" w:rsidRDefault="002026C6" w:rsidP="00AC0648">
      <w:pPr>
        <w:pStyle w:val="ListParagraph"/>
        <w:ind w:left="360"/>
      </w:pPr>
      <w:r>
        <w:t>The</w:t>
      </w:r>
      <w:r w:rsidR="00AC0648">
        <w:t xml:space="preserve"> T</w:t>
      </w:r>
      <w:r>
        <w:t xml:space="preserve">hunderclap will go out at 10am today. </w:t>
      </w:r>
      <w:r w:rsidRPr="002F3958">
        <w:rPr>
          <w:u w:val="single"/>
        </w:rPr>
        <w:t>Make sure you’ve signed up by 8am</w:t>
      </w:r>
      <w:r w:rsidR="00882B20">
        <w:t xml:space="preserve"> and share with your networks!</w:t>
      </w:r>
      <w:r>
        <w:t xml:space="preserve"> </w:t>
      </w:r>
      <w:r w:rsidR="000F216F">
        <w:t xml:space="preserve">Additionally, </w:t>
      </w:r>
      <w:hyperlink r:id="rId7" w:history="1">
        <w:r w:rsidR="000F216F" w:rsidRPr="00FF2839">
          <w:rPr>
            <w:rStyle w:val="Hyperlink"/>
          </w:rPr>
          <w:t>c</w:t>
        </w:r>
        <w:r w:rsidRPr="00FF2839">
          <w:rPr>
            <w:rStyle w:val="Hyperlink"/>
          </w:rPr>
          <w:t>all your Member</w:t>
        </w:r>
        <w:r w:rsidR="000F216F" w:rsidRPr="00FF2839">
          <w:rPr>
            <w:rStyle w:val="Hyperlink"/>
          </w:rPr>
          <w:t>s</w:t>
        </w:r>
        <w:r w:rsidRPr="00FF2839">
          <w:rPr>
            <w:rStyle w:val="Hyperlink"/>
          </w:rPr>
          <w:t xml:space="preserve"> of Congress</w:t>
        </w:r>
      </w:hyperlink>
      <w:r>
        <w:t xml:space="preserve"> and tell </w:t>
      </w:r>
      <w:r w:rsidRPr="001465BC">
        <w:t>them</w:t>
      </w:r>
      <w:r w:rsidR="001465BC">
        <w:t>,</w:t>
      </w:r>
      <w:r w:rsidRPr="001465BC">
        <w:t xml:space="preserve"> </w:t>
      </w:r>
      <w:r w:rsidRPr="001465BC">
        <w:rPr>
          <w:b/>
        </w:rPr>
        <w:t>“</w:t>
      </w:r>
      <w:r w:rsidR="00F56551" w:rsidRPr="001465BC">
        <w:rPr>
          <w:b/>
        </w:rPr>
        <w:t xml:space="preserve">I need you to oppose the American Health Care Act </w:t>
      </w:r>
      <w:r w:rsidR="000F216F" w:rsidRPr="001465BC">
        <w:rPr>
          <w:b/>
        </w:rPr>
        <w:t>because the caps on Medicaid funding will be extremely damaging to people with disabilities and many others.  Please</w:t>
      </w:r>
      <w:r w:rsidR="00F56551" w:rsidRPr="001465BC">
        <w:rPr>
          <w:b/>
        </w:rPr>
        <w:t xml:space="preserve"> </w:t>
      </w:r>
      <w:r w:rsidR="00CA6136" w:rsidRPr="001465BC">
        <w:rPr>
          <w:b/>
        </w:rPr>
        <w:t>s</w:t>
      </w:r>
      <w:r w:rsidR="00F56551" w:rsidRPr="001465BC">
        <w:rPr>
          <w:b/>
        </w:rPr>
        <w:t>ave Medicaid.</w:t>
      </w:r>
      <w:r w:rsidRPr="001465BC">
        <w:rPr>
          <w:b/>
        </w:rPr>
        <w:t>”</w:t>
      </w:r>
      <w:r w:rsidRPr="001465BC">
        <w:t xml:space="preserve"> </w:t>
      </w:r>
      <w:r w:rsidR="00F56551" w:rsidRPr="001465BC">
        <w:t>Use any</w:t>
      </w:r>
      <w:r w:rsidR="00F56551">
        <w:t xml:space="preserve"> of the sample tweets below as talking points</w:t>
      </w:r>
      <w:r w:rsidR="00882B20">
        <w:t xml:space="preserve">. </w:t>
      </w:r>
      <w:r w:rsidR="00F56551">
        <w:t xml:space="preserve">Continue to </w:t>
      </w:r>
      <w:r>
        <w:t xml:space="preserve">tweet and </w:t>
      </w:r>
      <w:r w:rsidR="0087374C">
        <w:t>Facebook</w:t>
      </w:r>
      <w:r>
        <w:t xml:space="preserve"> and email</w:t>
      </w:r>
      <w:r w:rsidR="00F56551">
        <w:t xml:space="preserve"> any of the below messages, especially</w:t>
      </w:r>
      <w:r>
        <w:t xml:space="preserve"> if lines are busy or voicemail is full. </w:t>
      </w:r>
    </w:p>
    <w:p w:rsidR="002026C6" w:rsidRDefault="002026C6" w:rsidP="00FF2839">
      <w:pPr>
        <w:pStyle w:val="ListParagraph"/>
        <w:numPr>
          <w:ilvl w:val="0"/>
          <w:numId w:val="11"/>
        </w:numPr>
      </w:pPr>
      <w:r w:rsidRPr="00F56551">
        <w:rPr>
          <w:rStyle w:val="Heading3Char"/>
        </w:rPr>
        <w:t xml:space="preserve">Friday, March 17: </w:t>
      </w:r>
      <w:r w:rsidR="0023020F">
        <w:rPr>
          <w:rStyle w:val="Heading3Char"/>
        </w:rPr>
        <w:t xml:space="preserve">Twitter </w:t>
      </w:r>
      <w:r w:rsidR="000F216F">
        <w:rPr>
          <w:rStyle w:val="Heading3Char"/>
        </w:rPr>
        <w:t>Day of Action</w:t>
      </w:r>
      <w:r w:rsidR="001465BC">
        <w:rPr>
          <w:rStyle w:val="Heading3Char"/>
        </w:rPr>
        <w:br/>
      </w:r>
      <w:r w:rsidR="005877E1" w:rsidRPr="0023020F">
        <w:rPr>
          <w:rStyle w:val="Heading3Char"/>
          <w:rFonts w:asciiTheme="minorHAnsi" w:hAnsiTheme="minorHAnsi"/>
          <w:color w:val="E87511" w:themeColor="accent2"/>
        </w:rPr>
        <w:t xml:space="preserve">‘Don’t Cut My Services’ </w:t>
      </w:r>
      <w:r w:rsidRPr="0023020F">
        <w:rPr>
          <w:rStyle w:val="Heading3Char"/>
          <w:rFonts w:asciiTheme="minorHAnsi" w:hAnsiTheme="minorHAnsi"/>
          <w:color w:val="E87511" w:themeColor="accent2"/>
        </w:rPr>
        <w:t>Day</w:t>
      </w:r>
      <w:r w:rsidR="00B06B2C">
        <w:br/>
      </w:r>
      <w:r>
        <w:t xml:space="preserve">Tweet and Facebook and </w:t>
      </w:r>
      <w:r w:rsidR="00CA6136">
        <w:t>c</w:t>
      </w:r>
      <w:r>
        <w:t xml:space="preserve">all your Member of Congress </w:t>
      </w:r>
      <w:r w:rsidR="00CA6136">
        <w:t xml:space="preserve">tell them not </w:t>
      </w:r>
      <w:r w:rsidR="00FF2839">
        <w:t xml:space="preserve">to </w:t>
      </w:r>
      <w:r w:rsidR="00CA6136">
        <w:t xml:space="preserve">cut services provided under Medicaid. </w:t>
      </w:r>
      <w:r w:rsidR="00B06B2C">
        <w:t xml:space="preserve">See </w:t>
      </w:r>
      <w:r w:rsidR="00FF2839">
        <w:t xml:space="preserve">sample tweets below and call </w:t>
      </w:r>
      <w:r w:rsidR="00D750B1">
        <w:br/>
      </w:r>
      <w:r w:rsidR="00FF2839" w:rsidRPr="00882B20">
        <w:t>(202) 224-3121</w:t>
      </w:r>
      <w:r w:rsidR="00FF2839">
        <w:t xml:space="preserve"> or (202) 456-1111</w:t>
      </w:r>
    </w:p>
    <w:p w:rsidR="00D750B1" w:rsidRDefault="00D750B1" w:rsidP="00D750B1"/>
    <w:p w:rsidR="00A83163" w:rsidRDefault="00D750B1" w:rsidP="00536153">
      <w:r>
        <w:rPr>
          <w:noProof/>
        </w:rPr>
        <mc:AlternateContent>
          <mc:Choice Requires="wps">
            <w:drawing>
              <wp:inline distT="0" distB="0" distL="0" distR="0" wp14:anchorId="0514212C" wp14:editId="70495917">
                <wp:extent cx="6241415" cy="1533525"/>
                <wp:effectExtent l="0" t="0" r="26035" b="2857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1533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B20" w:rsidRDefault="00882B20" w:rsidP="00882B20">
                            <w:pPr>
                              <w:pStyle w:val="Heading1"/>
                            </w:pPr>
                            <w:r>
                              <w:t>Action Partners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9"/>
                              <w:gridCol w:w="1703"/>
                              <w:gridCol w:w="4585"/>
                            </w:tblGrid>
                            <w:tr w:rsidR="00A63AC7" w:rsidTr="00D750B1">
                              <w:trPr>
                                <w:trHeight w:val="1278"/>
                              </w:trPr>
                              <w:tc>
                                <w:tcPr>
                                  <w:tcW w:w="3348" w:type="dxa"/>
                                  <w:shd w:val="clear" w:color="auto" w:fill="FFFFFF" w:themeFill="background1"/>
                                </w:tcPr>
                                <w:p w:rsidR="00A63AC7" w:rsidRDefault="00A63AC7" w:rsidP="00A63AC7"/>
                              </w:tc>
                              <w:tc>
                                <w:tcPr>
                                  <w:tcW w:w="1710" w:type="dxa"/>
                                  <w:shd w:val="clear" w:color="auto" w:fill="FFFFFF" w:themeFill="background1"/>
                                </w:tcPr>
                                <w:p w:rsidR="00A63AC7" w:rsidRDefault="00A63AC7" w:rsidP="00A63AC7">
                                  <w:r>
                                    <w:t>@ccd4pwd</w:t>
                                  </w:r>
                                </w:p>
                                <w:p w:rsidR="00A63AC7" w:rsidRDefault="00A63AC7" w:rsidP="00A63AC7">
                                  <w:pPr>
                                    <w:ind w:left="3330" w:hanging="3330"/>
                                  </w:pPr>
                                  <w:r>
                                    <w:t>@</w:t>
                                  </w:r>
                                  <w:proofErr w:type="spellStart"/>
                                  <w:r>
                                    <w:t>AUCDnews</w:t>
                                  </w:r>
                                  <w:proofErr w:type="spellEnd"/>
                                </w:p>
                                <w:p w:rsidR="00A63AC7" w:rsidRDefault="00A63AC7" w:rsidP="00A63AC7">
                                  <w:pPr>
                                    <w:ind w:left="3330" w:hanging="3330"/>
                                  </w:pPr>
                                  <w:r>
                                    <w:t>@</w:t>
                                  </w:r>
                                  <w:proofErr w:type="spellStart"/>
                                  <w:r>
                                    <w:t>TheArcUS</w:t>
                                  </w:r>
                                  <w:proofErr w:type="spellEnd"/>
                                </w:p>
                                <w:p w:rsidR="00A63AC7" w:rsidRDefault="00A63AC7" w:rsidP="00A63AC7">
                                  <w:pPr>
                                    <w:ind w:left="3330" w:hanging="3330"/>
                                  </w:pPr>
                                  <w:r>
                                    <w:t>@ACLU</w:t>
                                  </w:r>
                                </w:p>
                                <w:p w:rsidR="00A63AC7" w:rsidRDefault="00A63AC7" w:rsidP="007D3407"/>
                              </w:tc>
                              <w:tc>
                                <w:tcPr>
                                  <w:tcW w:w="4684" w:type="dxa"/>
                                  <w:shd w:val="clear" w:color="auto" w:fill="FFFFFF" w:themeFill="background1"/>
                                </w:tcPr>
                                <w:p w:rsidR="00A63AC7" w:rsidRDefault="00A63AC7" w:rsidP="00A63AC7">
                                  <w:r>
                                    <w:t>@</w:t>
                                  </w:r>
                                  <w:proofErr w:type="spellStart"/>
                                  <w:r>
                                    <w:t>BazelonCenter</w:t>
                                  </w:r>
                                  <w:proofErr w:type="spellEnd"/>
                                </w:p>
                                <w:p w:rsidR="00A63AC7" w:rsidRDefault="00A63AC7" w:rsidP="00A63AC7">
                                  <w:r>
                                    <w:t>@LSA-DN</w:t>
                                  </w:r>
                                </w:p>
                                <w:p w:rsidR="00A63AC7" w:rsidRDefault="00A63AC7" w:rsidP="00A63AC7">
                                  <w:r>
                                    <w:t>@</w:t>
                                  </w:r>
                                  <w:proofErr w:type="spellStart"/>
                                  <w:r>
                                    <w:t>nhelp_org</w:t>
                                  </w:r>
                                  <w:proofErr w:type="spellEnd"/>
                                </w:p>
                                <w:p w:rsidR="00A63AC7" w:rsidRDefault="00A63AC7" w:rsidP="00A63AC7">
                                  <w:r>
                                    <w:t>@</w:t>
                                  </w:r>
                                  <w:proofErr w:type="spellStart"/>
                                  <w:r>
                                    <w:t>mssociety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82B20" w:rsidRPr="003F6AED" w:rsidRDefault="00882B20" w:rsidP="00882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1421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91.4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" fillcolor="#001355 [2404]">
                <v:textbox>
                  <w:txbxContent>
                    <w:p w:rsidR="00882B20" w:rsidRDefault="00882B20" w:rsidP="00882B20">
                      <w:pPr>
                        <w:pStyle w:val="Heading1"/>
                      </w:pPr>
                      <w:r>
                        <w:t>Action Partners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9"/>
                        <w:gridCol w:w="1703"/>
                        <w:gridCol w:w="4585"/>
                      </w:tblGrid>
                      <w:tr w:rsidR="00A63AC7" w:rsidTr="00D750B1">
                        <w:trPr>
                          <w:trHeight w:val="1278"/>
                        </w:trPr>
                        <w:tc>
                          <w:tcPr>
                            <w:tcW w:w="3348" w:type="dxa"/>
                            <w:shd w:val="clear" w:color="auto" w:fill="FFFFFF" w:themeFill="background1"/>
                          </w:tcPr>
                          <w:p w:rsidR="00A63AC7" w:rsidRDefault="00A63AC7" w:rsidP="00A63AC7"/>
                        </w:tc>
                        <w:tc>
                          <w:tcPr>
                            <w:tcW w:w="1710" w:type="dxa"/>
                            <w:shd w:val="clear" w:color="auto" w:fill="FFFFFF" w:themeFill="background1"/>
                          </w:tcPr>
                          <w:p w:rsidR="00A63AC7" w:rsidRDefault="00A63AC7" w:rsidP="00A63AC7">
                            <w:r>
                              <w:t>@ccd4pwd</w:t>
                            </w:r>
                          </w:p>
                          <w:p w:rsidR="00A63AC7" w:rsidRDefault="00A63AC7" w:rsidP="00A63AC7">
                            <w:pPr>
                              <w:ind w:left="3330" w:hanging="3330"/>
                            </w:pPr>
                            <w:r>
                              <w:t>@</w:t>
                            </w:r>
                            <w:proofErr w:type="spellStart"/>
                            <w:r>
                              <w:t>AUCDnews</w:t>
                            </w:r>
                            <w:proofErr w:type="spellEnd"/>
                          </w:p>
                          <w:p w:rsidR="00A63AC7" w:rsidRDefault="00A63AC7" w:rsidP="00A63AC7">
                            <w:pPr>
                              <w:ind w:left="3330" w:hanging="3330"/>
                            </w:pPr>
                            <w:r>
                              <w:t>@</w:t>
                            </w:r>
                            <w:proofErr w:type="spellStart"/>
                            <w:r>
                              <w:t>TheArcUS</w:t>
                            </w:r>
                            <w:proofErr w:type="spellEnd"/>
                          </w:p>
                          <w:p w:rsidR="00A63AC7" w:rsidRDefault="00A63AC7" w:rsidP="00A63AC7">
                            <w:pPr>
                              <w:ind w:left="3330" w:hanging="3330"/>
                            </w:pPr>
                            <w:r>
                              <w:t>@ACLU</w:t>
                            </w:r>
                          </w:p>
                          <w:p w:rsidR="00A63AC7" w:rsidRDefault="00A63AC7" w:rsidP="007D3407"/>
                        </w:tc>
                        <w:tc>
                          <w:tcPr>
                            <w:tcW w:w="4684" w:type="dxa"/>
                            <w:shd w:val="clear" w:color="auto" w:fill="FFFFFF" w:themeFill="background1"/>
                          </w:tcPr>
                          <w:p w:rsidR="00A63AC7" w:rsidRDefault="00A63AC7" w:rsidP="00A63AC7">
                            <w:r>
                              <w:t>@</w:t>
                            </w:r>
                            <w:proofErr w:type="spellStart"/>
                            <w:r>
                              <w:t>BazelonCenter</w:t>
                            </w:r>
                            <w:proofErr w:type="spellEnd"/>
                          </w:p>
                          <w:p w:rsidR="00A63AC7" w:rsidRDefault="00A63AC7" w:rsidP="00A63AC7">
                            <w:r>
                              <w:t>@LSA-DN</w:t>
                            </w:r>
                          </w:p>
                          <w:p w:rsidR="00A63AC7" w:rsidRDefault="00A63AC7" w:rsidP="00A63AC7">
                            <w:r>
                              <w:t>@</w:t>
                            </w:r>
                            <w:proofErr w:type="spellStart"/>
                            <w:r>
                              <w:t>nhelp_org</w:t>
                            </w:r>
                            <w:proofErr w:type="spellEnd"/>
                          </w:p>
                          <w:p w:rsidR="00A63AC7" w:rsidRDefault="00A63AC7" w:rsidP="00A63AC7">
                            <w:r>
                              <w:t>@</w:t>
                            </w:r>
                            <w:proofErr w:type="spellStart"/>
                            <w:r>
                              <w:t>mssociety</w:t>
                            </w:r>
                            <w:proofErr w:type="spellEnd"/>
                          </w:p>
                        </w:tc>
                      </w:tr>
                    </w:tbl>
                    <w:p w:rsidR="00882B20" w:rsidRPr="003F6AED" w:rsidRDefault="00882B20" w:rsidP="00882B20"/>
                  </w:txbxContent>
                </v:textbox>
                <w10:anchorlock/>
              </v:shape>
            </w:pict>
          </mc:Fallback>
        </mc:AlternateContent>
      </w:r>
    </w:p>
    <w:p w:rsidR="00F56551" w:rsidRDefault="00D750B1" w:rsidP="00F565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BCBD4" wp14:editId="18F76341">
                <wp:simplePos x="0" y="0"/>
                <wp:positionH relativeFrom="column">
                  <wp:posOffset>54610</wp:posOffset>
                </wp:positionH>
                <wp:positionV relativeFrom="paragraph">
                  <wp:posOffset>2247265</wp:posOffset>
                </wp:positionV>
                <wp:extent cx="6241415" cy="743585"/>
                <wp:effectExtent l="0" t="0" r="26035" b="1841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743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799" w:rsidRPr="00B90418" w:rsidRDefault="00FA4B4C" w:rsidP="00137799">
                            <w:pPr>
                              <w:pStyle w:val="Heading1"/>
                            </w:pPr>
                            <w:r>
                              <w:t>Additional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CBD4" id="_x0000_s1028" type="#_x0000_t202" style="position:absolute;margin-left:4.3pt;margin-top:176.95pt;width:491.45pt;height:5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" fillcolor="#001355 [2404]">
                <v:textbox>
                  <w:txbxContent>
                    <w:p w:rsidR="00137799" w:rsidRPr="00B90418" w:rsidRDefault="00FA4B4C" w:rsidP="00137799">
                      <w:pPr>
                        <w:pStyle w:val="Heading1"/>
                      </w:pPr>
                      <w:r>
                        <w:t>Additional Resources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1312623" wp14:editId="0590FED6">
                <wp:extent cx="6253480" cy="2047875"/>
                <wp:effectExtent l="0" t="0" r="13970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2047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378" w:rsidRDefault="00047378" w:rsidP="00047378">
                            <w:pPr>
                              <w:pStyle w:val="Heading1"/>
                            </w:pPr>
                            <w:r>
                              <w:t xml:space="preserve">Hashtags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66"/>
                              <w:gridCol w:w="4880"/>
                            </w:tblGrid>
                            <w:tr w:rsidR="003F6AED" w:rsidTr="00B06B2C">
                              <w:tc>
                                <w:tcPr>
                                  <w:tcW w:w="4771" w:type="dxa"/>
                                  <w:shd w:val="clear" w:color="auto" w:fill="FFFFFF" w:themeFill="background1"/>
                                </w:tcPr>
                                <w:p w:rsidR="003F6AED" w:rsidRPr="00AC0648" w:rsidRDefault="003F6AED" w:rsidP="003F6AED">
                                  <w:pPr>
                                    <w:jc w:val="center"/>
                                    <w:rPr>
                                      <w:b/>
                                      <w:color w:val="001355" w:themeColor="text2" w:themeShade="BF"/>
                                      <w:sz w:val="40"/>
                                      <w:u w:val="single"/>
                                    </w:rPr>
                                  </w:pPr>
                                  <w:r w:rsidRPr="00AC0648">
                                    <w:rPr>
                                      <w:b/>
                                      <w:color w:val="001355" w:themeColor="text2" w:themeShade="BF"/>
                                      <w:sz w:val="40"/>
                                    </w:rPr>
                                    <w:t>Primary</w:t>
                                  </w:r>
                                  <w:r w:rsidRPr="00882B20">
                                    <w:rPr>
                                      <w:b/>
                                      <w:color w:val="001355" w:themeColor="text2" w:themeShade="BF"/>
                                      <w:sz w:val="40"/>
                                    </w:rPr>
                                    <w:t>:</w:t>
                                  </w:r>
                                </w:p>
                                <w:p w:rsidR="003F6AED" w:rsidRPr="00F56551" w:rsidRDefault="003F6AED" w:rsidP="003F6AED">
                                  <w:pPr>
                                    <w:jc w:val="center"/>
                                    <w:rPr>
                                      <w:color w:val="001355" w:themeColor="text2" w:themeShade="BF"/>
                                      <w:sz w:val="40"/>
                                    </w:rPr>
                                  </w:pPr>
                                  <w:r w:rsidRPr="00F56551">
                                    <w:rPr>
                                      <w:b/>
                                      <w:color w:val="001355" w:themeColor="text2" w:themeShade="BF"/>
                                      <w:sz w:val="40"/>
                                    </w:rPr>
                                    <w:t>#</w:t>
                                  </w:r>
                                  <w:proofErr w:type="spellStart"/>
                                  <w:r w:rsidRPr="00F56551">
                                    <w:rPr>
                                      <w:b/>
                                      <w:color w:val="001355" w:themeColor="text2" w:themeShade="BF"/>
                                      <w:sz w:val="40"/>
                                    </w:rPr>
                                    <w:t>SaveMedcaid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7" w:type="dxa"/>
                                  <w:shd w:val="clear" w:color="auto" w:fill="FFFFFF" w:themeFill="background1"/>
                                </w:tcPr>
                                <w:p w:rsidR="003F6AED" w:rsidRPr="00AC0648" w:rsidRDefault="003F6AED" w:rsidP="003F6AED">
                                  <w:pPr>
                                    <w:jc w:val="center"/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AC0648"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  <w:t>Secondary</w:t>
                                  </w:r>
                                  <w:r w:rsidRPr="00882B20"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  <w:p w:rsidR="003F6AED" w:rsidRPr="00F56551" w:rsidRDefault="003F6AED" w:rsidP="003F6AED">
                                  <w:pPr>
                                    <w:jc w:val="center"/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F56551"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  <w:proofErr w:type="spellStart"/>
                                  <w:r w:rsidRPr="00F56551"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  <w:t>MedicaidMatters</w:t>
                                  </w:r>
                                  <w:proofErr w:type="spellEnd"/>
                                </w:p>
                                <w:p w:rsidR="003F6AED" w:rsidRPr="00F56551" w:rsidRDefault="003F6AED" w:rsidP="003F6AED">
                                  <w:pPr>
                                    <w:jc w:val="center"/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F56551"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  <w:proofErr w:type="spellStart"/>
                                  <w:r w:rsidRPr="00F56551"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  <w:t>KeepAmericaCovered</w:t>
                                  </w:r>
                                  <w:proofErr w:type="spellEnd"/>
                                </w:p>
                                <w:p w:rsidR="003F6AED" w:rsidRPr="00F56551" w:rsidRDefault="003F6AED" w:rsidP="003F6AED">
                                  <w:pPr>
                                    <w:jc w:val="center"/>
                                    <w:rPr>
                                      <w:color w:val="001355" w:themeColor="text2" w:themeShade="BF"/>
                                      <w:sz w:val="40"/>
                                    </w:rPr>
                                  </w:pPr>
                                  <w:r w:rsidRPr="00F56551"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  <w:proofErr w:type="spellStart"/>
                                  <w:r w:rsidRPr="00F56551">
                                    <w:rPr>
                                      <w:color w:val="001355" w:themeColor="text2" w:themeShade="BF"/>
                                      <w:sz w:val="32"/>
                                      <w:szCs w:val="32"/>
                                    </w:rPr>
                                    <w:t>CoverageMatters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F6AED" w:rsidRDefault="003F6AED" w:rsidP="003F6AE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</w:p>
                          <w:p w:rsidR="003F6AED" w:rsidRPr="003F6AED" w:rsidRDefault="003F6AED" w:rsidP="003F6AE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312623" id="_x0000_s1029" type="#_x0000_t202" style="width:492.4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" fillcolor="#001355 [2404]">
                <v:textbox>
                  <w:txbxContent>
                    <w:p w:rsidR="00047378" w:rsidRDefault="00047378" w:rsidP="00047378">
                      <w:pPr>
                        <w:pStyle w:val="Heading1"/>
                      </w:pPr>
                      <w:r>
                        <w:t xml:space="preserve">Hashtags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66"/>
                        <w:gridCol w:w="4880"/>
                      </w:tblGrid>
                      <w:tr w:rsidR="003F6AED" w:rsidTr="00B06B2C">
                        <w:tc>
                          <w:tcPr>
                            <w:tcW w:w="4771" w:type="dxa"/>
                            <w:shd w:val="clear" w:color="auto" w:fill="FFFFFF" w:themeFill="background1"/>
                          </w:tcPr>
                          <w:p w:rsidR="003F6AED" w:rsidRPr="00AC0648" w:rsidRDefault="003F6AED" w:rsidP="003F6AED">
                            <w:pPr>
                              <w:jc w:val="center"/>
                              <w:rPr>
                                <w:b/>
                                <w:color w:val="001355" w:themeColor="text2" w:themeShade="BF"/>
                                <w:sz w:val="40"/>
                                <w:u w:val="single"/>
                              </w:rPr>
                            </w:pPr>
                            <w:r w:rsidRPr="00AC0648">
                              <w:rPr>
                                <w:b/>
                                <w:color w:val="001355" w:themeColor="text2" w:themeShade="BF"/>
                                <w:sz w:val="40"/>
                              </w:rPr>
                              <w:t>Primary</w:t>
                            </w:r>
                            <w:r w:rsidRPr="00882B20">
                              <w:rPr>
                                <w:b/>
                                <w:color w:val="001355" w:themeColor="text2" w:themeShade="BF"/>
                                <w:sz w:val="40"/>
                              </w:rPr>
                              <w:t>:</w:t>
                            </w:r>
                          </w:p>
                          <w:p w:rsidR="003F6AED" w:rsidRPr="00F56551" w:rsidRDefault="003F6AED" w:rsidP="003F6AED">
                            <w:pPr>
                              <w:jc w:val="center"/>
                              <w:rPr>
                                <w:color w:val="001355" w:themeColor="text2" w:themeShade="BF"/>
                                <w:sz w:val="40"/>
                              </w:rPr>
                            </w:pPr>
                            <w:r w:rsidRPr="00F56551">
                              <w:rPr>
                                <w:b/>
                                <w:color w:val="001355" w:themeColor="text2" w:themeShade="BF"/>
                                <w:sz w:val="40"/>
                              </w:rPr>
                              <w:t>#</w:t>
                            </w:r>
                            <w:proofErr w:type="spellStart"/>
                            <w:r w:rsidRPr="00F56551">
                              <w:rPr>
                                <w:b/>
                                <w:color w:val="001355" w:themeColor="text2" w:themeShade="BF"/>
                                <w:sz w:val="40"/>
                              </w:rPr>
                              <w:t>SaveMedcaid</w:t>
                            </w:r>
                            <w:proofErr w:type="spellEnd"/>
                          </w:p>
                        </w:tc>
                        <w:tc>
                          <w:tcPr>
                            <w:tcW w:w="4967" w:type="dxa"/>
                            <w:shd w:val="clear" w:color="auto" w:fill="FFFFFF" w:themeFill="background1"/>
                          </w:tcPr>
                          <w:p w:rsidR="003F6AED" w:rsidRPr="00AC0648" w:rsidRDefault="003F6AED" w:rsidP="003F6AED">
                            <w:pPr>
                              <w:jc w:val="center"/>
                              <w:rPr>
                                <w:color w:val="001355" w:themeColor="tex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C0648"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  <w:t>Secondary</w:t>
                            </w:r>
                            <w:r w:rsidRPr="00882B20"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3F6AED" w:rsidRPr="00F56551" w:rsidRDefault="003F6AED" w:rsidP="003F6AED">
                            <w:pPr>
                              <w:jc w:val="center"/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</w:pPr>
                            <w:r w:rsidRPr="00F56551"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  <w:t>#</w:t>
                            </w:r>
                            <w:proofErr w:type="spellStart"/>
                            <w:r w:rsidRPr="00F56551"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  <w:t>MedicaidMatters</w:t>
                            </w:r>
                            <w:proofErr w:type="spellEnd"/>
                          </w:p>
                          <w:p w:rsidR="003F6AED" w:rsidRPr="00F56551" w:rsidRDefault="003F6AED" w:rsidP="003F6AED">
                            <w:pPr>
                              <w:jc w:val="center"/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</w:pPr>
                            <w:r w:rsidRPr="00F56551"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  <w:t>#</w:t>
                            </w:r>
                            <w:proofErr w:type="spellStart"/>
                            <w:r w:rsidRPr="00F56551"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  <w:t>KeepAmericaCovered</w:t>
                            </w:r>
                            <w:proofErr w:type="spellEnd"/>
                          </w:p>
                          <w:p w:rsidR="003F6AED" w:rsidRPr="00F56551" w:rsidRDefault="003F6AED" w:rsidP="003F6AED">
                            <w:pPr>
                              <w:jc w:val="center"/>
                              <w:rPr>
                                <w:color w:val="001355" w:themeColor="text2" w:themeShade="BF"/>
                                <w:sz w:val="40"/>
                              </w:rPr>
                            </w:pPr>
                            <w:r w:rsidRPr="00F56551"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  <w:t>#</w:t>
                            </w:r>
                            <w:proofErr w:type="spellStart"/>
                            <w:r w:rsidRPr="00F56551">
                              <w:rPr>
                                <w:color w:val="001355" w:themeColor="text2" w:themeShade="BF"/>
                                <w:sz w:val="32"/>
                                <w:szCs w:val="32"/>
                              </w:rPr>
                              <w:t>CoverageMatters</w:t>
                            </w:r>
                            <w:proofErr w:type="spellEnd"/>
                          </w:p>
                        </w:tc>
                      </w:tr>
                    </w:tbl>
                    <w:p w:rsidR="003F6AED" w:rsidRDefault="003F6AED" w:rsidP="003F6AE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</w:r>
                    </w:p>
                    <w:p w:rsidR="003F6AED" w:rsidRPr="003F6AED" w:rsidRDefault="003F6AED" w:rsidP="003F6AE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sz w:val="4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50B1" w:rsidRDefault="00D750B1" w:rsidP="00F56551"/>
    <w:p w:rsidR="00563C9C" w:rsidRPr="00D750B1" w:rsidRDefault="00D750B1" w:rsidP="00D750B1">
      <w:pPr>
        <w:pStyle w:val="ListParagraph"/>
        <w:numPr>
          <w:ilvl w:val="0"/>
          <w:numId w:val="11"/>
        </w:numPr>
        <w:ind w:left="630" w:hanging="270"/>
        <w:rPr>
          <w:sz w:val="28"/>
          <w:szCs w:val="28"/>
        </w:rPr>
      </w:pPr>
      <w:r w:rsidRPr="00D750B1">
        <w:rPr>
          <w:sz w:val="28"/>
          <w:szCs w:val="28"/>
        </w:rPr>
        <w:t>A</w:t>
      </w:r>
      <w:r w:rsidR="00563C9C" w:rsidRPr="00D750B1">
        <w:rPr>
          <w:sz w:val="28"/>
          <w:szCs w:val="28"/>
        </w:rPr>
        <w:t xml:space="preserve">ction Steps, Fact Sheets, Talking Points for protecting Medicaid and the ACA: </w:t>
      </w:r>
      <w:hyperlink r:id="rId8" w:history="1">
        <w:r w:rsidR="00563C9C" w:rsidRPr="00D750B1">
          <w:rPr>
            <w:rStyle w:val="Hyperlink"/>
            <w:sz w:val="28"/>
            <w:szCs w:val="28"/>
          </w:rPr>
          <w:t>http://www.c-c-d.org/rubriques.php?rubpage=42</w:t>
        </w:r>
      </w:hyperlink>
      <w:r w:rsidR="00563C9C" w:rsidRPr="00D750B1">
        <w:rPr>
          <w:sz w:val="28"/>
          <w:szCs w:val="28"/>
        </w:rPr>
        <w:t xml:space="preserve"> </w:t>
      </w:r>
    </w:p>
    <w:p w:rsidR="00F26C62" w:rsidRPr="00AC0648" w:rsidRDefault="00F26C62">
      <w:pPr>
        <w:rPr>
          <w:sz w:val="28"/>
          <w:szCs w:val="28"/>
        </w:rPr>
      </w:pPr>
    </w:p>
    <w:p w:rsidR="00934EFB" w:rsidRPr="00A63AC7" w:rsidRDefault="00882B20" w:rsidP="00B22E15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63AC7">
        <w:rPr>
          <w:sz w:val="28"/>
          <w:szCs w:val="28"/>
        </w:rPr>
        <w:t xml:space="preserve">Sign up to stay informed with CCD: </w:t>
      </w:r>
      <w:hyperlink r:id="rId9" w:history="1">
        <w:r w:rsidR="00B22E15" w:rsidRPr="00A63AC7">
          <w:rPr>
            <w:rStyle w:val="Hyperlink"/>
            <w:sz w:val="28"/>
            <w:szCs w:val="28"/>
          </w:rPr>
          <w:t>http://bit.ly/2nlAMgw</w:t>
        </w:r>
      </w:hyperlink>
      <w:r w:rsidR="00563C9C" w:rsidRPr="00A63AC7">
        <w:rPr>
          <w:sz w:val="28"/>
          <w:szCs w:val="28"/>
        </w:rPr>
        <w:t xml:space="preserve">. </w:t>
      </w:r>
    </w:p>
    <w:p w:rsidR="00D750B1" w:rsidRDefault="00D750B1">
      <w:r>
        <w:br w:type="page"/>
      </w:r>
    </w:p>
    <w:p w:rsidR="00B06B2C" w:rsidRDefault="00F26C62" w:rsidP="00B06B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15DFC" wp14:editId="79AF7CC9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6241415" cy="1000760"/>
                <wp:effectExtent l="0" t="0" r="26035" b="2794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1000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551" w:rsidRDefault="00F56551" w:rsidP="00F56551">
                            <w:pPr>
                              <w:pStyle w:val="Heading1"/>
                            </w:pPr>
                            <w:r>
                              <w:t>Sample Tweets</w:t>
                            </w:r>
                          </w:p>
                          <w:p w:rsidR="00D750B1" w:rsidRPr="00D750B1" w:rsidRDefault="00D750B1" w:rsidP="00D750B1">
                            <w:pPr>
                              <w:jc w:val="center"/>
                            </w:pPr>
                            <w:r>
                              <w:t>Use any/all of the text below on your social media channels and create your 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5DFC" id="_x0000_s1030" type="#_x0000_t202" style="position:absolute;margin-left:4.5pt;margin-top:.75pt;width:491.45pt;height:7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" fillcolor="#001355 [2404]">
                <v:textbox>
                  <w:txbxContent>
                    <w:p w:rsidR="00F56551" w:rsidRDefault="00F56551" w:rsidP="00F56551">
                      <w:pPr>
                        <w:pStyle w:val="Heading1"/>
                      </w:pPr>
                      <w:r>
                        <w:t>Sample Tweets</w:t>
                      </w:r>
                    </w:p>
                    <w:p w:rsidR="00D750B1" w:rsidRPr="00D750B1" w:rsidRDefault="00D750B1" w:rsidP="00D750B1">
                      <w:pPr>
                        <w:jc w:val="center"/>
                      </w:pPr>
                      <w:r>
                        <w:t>Use any/all of the text below on your social media channels and create your own.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441D" w:rsidRDefault="00882B20" w:rsidP="005D441D">
      <w:pPr>
        <w:pStyle w:val="Heading2"/>
      </w:pPr>
      <w:r>
        <w:t xml:space="preserve">  </w:t>
      </w:r>
      <w:r w:rsidR="005D441D">
        <w:t>Caps and Cuts are Devastating</w:t>
      </w:r>
      <w:r>
        <w:t xml:space="preserve"> </w:t>
      </w:r>
      <w:r w:rsidR="005D441D">
        <w:t>(Monday)</w:t>
      </w:r>
    </w:p>
    <w:p w:rsidR="005D441D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Don’t be fooled: Caps ARE cuts.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MedicaidMatters</w:t>
      </w:r>
      <w:proofErr w:type="spellEnd"/>
      <w:r w:rsidR="00A63AC7">
        <w:t xml:space="preserve"> @ccd4pwd</w:t>
      </w:r>
    </w:p>
    <w:p w:rsidR="005D441D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Per capital caps will shift $370Billion in costs to states over next 10yrs. @</w:t>
      </w:r>
      <w:proofErr w:type="spellStart"/>
      <w:r>
        <w:t>centeronbudget</w:t>
      </w:r>
      <w:proofErr w:type="spellEnd"/>
      <w:r>
        <w:t xml:space="preserve"> #</w:t>
      </w:r>
      <w:proofErr w:type="spellStart"/>
      <w:r>
        <w:t>SaveMedicaid</w:t>
      </w:r>
      <w:proofErr w:type="spellEnd"/>
    </w:p>
    <w:p w:rsidR="005D441D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Medicaid caps = Robin Hood in reverse. #</w:t>
      </w:r>
      <w:proofErr w:type="spellStart"/>
      <w:r>
        <w:t>SaveMedicaid</w:t>
      </w:r>
      <w:proofErr w:type="spellEnd"/>
    </w:p>
    <w:p w:rsidR="007D58D7" w:rsidRDefault="007D58D7" w:rsidP="007D58D7">
      <w:pPr>
        <w:pStyle w:val="ListParagraph"/>
        <w:numPr>
          <w:ilvl w:val="0"/>
          <w:numId w:val="15"/>
        </w:numPr>
        <w:spacing w:after="160" w:line="259" w:lineRule="auto"/>
      </w:pPr>
      <w:r>
        <w:t>ACA repeal means the US will “</w:t>
      </w:r>
      <w:r w:rsidRPr="00C9674D">
        <w:t xml:space="preserve">shed 2.6 million jobs in 2019, </w:t>
      </w:r>
      <w:r>
        <w:t xml:space="preserve">near </w:t>
      </w:r>
      <w:r w:rsidRPr="00C9674D">
        <w:t>3 million by 2021</w:t>
      </w:r>
      <w:r>
        <w:t>.” @</w:t>
      </w:r>
      <w:proofErr w:type="spellStart"/>
      <w:r>
        <w:t>milkenInstitute</w:t>
      </w:r>
      <w:proofErr w:type="spellEnd"/>
      <w:r>
        <w:t xml:space="preserve"> #</w:t>
      </w:r>
      <w:proofErr w:type="spellStart"/>
      <w:r>
        <w:t>SaveMedicaid</w:t>
      </w:r>
      <w:proofErr w:type="spellEnd"/>
    </w:p>
    <w:p w:rsidR="007D58D7" w:rsidRDefault="007D58D7" w:rsidP="007D58D7">
      <w:pPr>
        <w:pStyle w:val="ListParagraph"/>
        <w:numPr>
          <w:ilvl w:val="0"/>
          <w:numId w:val="15"/>
        </w:numPr>
        <w:spacing w:after="160" w:line="259" w:lineRule="auto"/>
      </w:pPr>
      <w:r>
        <w:t>Timely access to care is a life or death matter. #</w:t>
      </w:r>
      <w:proofErr w:type="spellStart"/>
      <w:r>
        <w:t>SaveMedicaid</w:t>
      </w:r>
      <w:proofErr w:type="spellEnd"/>
    </w:p>
    <w:p w:rsidR="005D441D" w:rsidRPr="009C7558" w:rsidRDefault="008C2E68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S</w:t>
      </w:r>
      <w:r w:rsidR="005D441D" w:rsidRPr="00001CE0">
        <w:t>tates would get less federal funding than under current law, with the cuts growing each year</w:t>
      </w:r>
      <w:r>
        <w:t>.  #</w:t>
      </w:r>
      <w:proofErr w:type="spellStart"/>
      <w:r>
        <w:t>SaveMedicaid</w:t>
      </w:r>
      <w:proofErr w:type="spellEnd"/>
      <w:r w:rsidR="005D441D">
        <w:t xml:space="preserve"> </w:t>
      </w:r>
    </w:p>
    <w:p w:rsidR="005D441D" w:rsidRPr="009C7558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Caps can’t keep up with cost increases, strangle future healthcare coverage for elderly &amp; disabled who need it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MedicaidMatters</w:t>
      </w:r>
      <w:proofErr w:type="spellEnd"/>
    </w:p>
    <w:p w:rsidR="005D441D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PWD rely on Medicaid. Funding caps and cuts will hurt them and their families the most. #</w:t>
      </w:r>
      <w:proofErr w:type="spellStart"/>
      <w:r>
        <w:t>SaveMedicaid</w:t>
      </w:r>
      <w:proofErr w:type="spellEnd"/>
    </w:p>
    <w:p w:rsidR="005D441D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Federal funding caps mean the rest of us will pay $$$ to keep same quality care #</w:t>
      </w:r>
      <w:proofErr w:type="spellStart"/>
      <w:r>
        <w:t>KeepAmericaCovered</w:t>
      </w:r>
      <w:proofErr w:type="spellEnd"/>
    </w:p>
    <w:p w:rsidR="005D441D" w:rsidRPr="009C7558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We need more Medicaid funding, not less, to improve choices and quality of care.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MedicaidMatters</w:t>
      </w:r>
      <w:proofErr w:type="spellEnd"/>
    </w:p>
    <w:p w:rsidR="005D441D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Medicaid is my lifeline. #</w:t>
      </w:r>
      <w:proofErr w:type="spellStart"/>
      <w:r>
        <w:t>SaveMedicaid</w:t>
      </w:r>
      <w:proofErr w:type="spellEnd"/>
      <w:r w:rsidR="00A63AC7">
        <w:t xml:space="preserve"> @ccd4pwd</w:t>
      </w:r>
    </w:p>
    <w:p w:rsidR="005D441D" w:rsidRPr="009C7558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>Caps = less funding. Less funding = fewer options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MedicaidMatters</w:t>
      </w:r>
      <w:proofErr w:type="spellEnd"/>
    </w:p>
    <w:p w:rsidR="005D441D" w:rsidRPr="00B22E15" w:rsidRDefault="005D441D" w:rsidP="005D441D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>
        <w:t>Without federal funding, states will have to choose which people to cover and which to let die. #</w:t>
      </w:r>
      <w:proofErr w:type="spellStart"/>
      <w:r>
        <w:t>SaveMedicaid</w:t>
      </w:r>
      <w:proofErr w:type="spellEnd"/>
    </w:p>
    <w:p w:rsidR="00B22E15" w:rsidRDefault="00B22E15" w:rsidP="00B22E15">
      <w:pPr>
        <w:pStyle w:val="ListParagraph"/>
        <w:numPr>
          <w:ilvl w:val="0"/>
          <w:numId w:val="15"/>
        </w:numPr>
        <w:spacing w:after="160" w:line="259" w:lineRule="auto"/>
      </w:pPr>
      <w:r w:rsidRPr="00B22E15">
        <w:t>From 2000</w:t>
      </w:r>
      <w:r>
        <w:t>-</w:t>
      </w:r>
      <w:r w:rsidRPr="00B22E15">
        <w:t>2010, Medicaid spen</w:t>
      </w:r>
      <w:r>
        <w:t xml:space="preserve">ding per enrollee grew only 5%, while </w:t>
      </w:r>
      <w:proofErr w:type="spellStart"/>
      <w:r>
        <w:t>av</w:t>
      </w:r>
      <w:r w:rsidRPr="00B22E15">
        <w:t>g</w:t>
      </w:r>
      <w:proofErr w:type="spellEnd"/>
      <w:r w:rsidRPr="00B22E15">
        <w:t xml:space="preserve"> per capita national health expenditure grew 39% #</w:t>
      </w:r>
      <w:proofErr w:type="spellStart"/>
      <w:r>
        <w:t>Save</w:t>
      </w:r>
      <w:r w:rsidRPr="00B22E15">
        <w:t>Medicaid</w:t>
      </w:r>
      <w:proofErr w:type="spellEnd"/>
      <w:r w:rsidRPr="00B22E15">
        <w:t xml:space="preserve"> </w:t>
      </w:r>
    </w:p>
    <w:p w:rsidR="00B22E15" w:rsidRDefault="00B22E15" w:rsidP="00B22E15">
      <w:pPr>
        <w:pStyle w:val="ListParagraph"/>
        <w:numPr>
          <w:ilvl w:val="0"/>
          <w:numId w:val="15"/>
        </w:numPr>
        <w:spacing w:after="160" w:line="259" w:lineRule="auto"/>
      </w:pPr>
      <w:r w:rsidRPr="00B22E15">
        <w:t xml:space="preserve">Medicaid’s administrative costs </w:t>
      </w:r>
      <w:r>
        <w:t>=</w:t>
      </w:r>
      <w:r w:rsidRPr="00B22E15">
        <w:t xml:space="preserve"> only 5% of spending; commercial insurance administrative costs are 17% #</w:t>
      </w:r>
      <w:proofErr w:type="spellStart"/>
      <w:r>
        <w:t>S</w:t>
      </w:r>
      <w:r w:rsidRPr="00B22E15">
        <w:t>ave</w:t>
      </w:r>
      <w:r>
        <w:t>M</w:t>
      </w:r>
      <w:r w:rsidRPr="00B22E15">
        <w:t>edicaid</w:t>
      </w:r>
      <w:proofErr w:type="spellEnd"/>
    </w:p>
    <w:p w:rsidR="00A63AC7" w:rsidRPr="00B22E15" w:rsidRDefault="00A63AC7" w:rsidP="00A63AC7">
      <w:pPr>
        <w:pStyle w:val="ListParagraph"/>
        <w:numPr>
          <w:ilvl w:val="0"/>
          <w:numId w:val="15"/>
        </w:numPr>
        <w:spacing w:after="160" w:line="259" w:lineRule="auto"/>
      </w:pPr>
      <w:r>
        <w:t>Sign up to stay informed on how we can work to #</w:t>
      </w:r>
      <w:proofErr w:type="spellStart"/>
      <w:r>
        <w:t>SaveMedicaid</w:t>
      </w:r>
      <w:proofErr w:type="spellEnd"/>
      <w:r>
        <w:t xml:space="preserve"> </w:t>
      </w:r>
      <w:hyperlink r:id="rId10" w:history="1">
        <w:r w:rsidRPr="00906B9B">
          <w:rPr>
            <w:rStyle w:val="Hyperlink"/>
          </w:rPr>
          <w:t>http://bit.ly/2nlAMgw</w:t>
        </w:r>
      </w:hyperlink>
      <w:r>
        <w:t xml:space="preserve"> @ccd4pwd</w:t>
      </w:r>
    </w:p>
    <w:p w:rsidR="00D750B1" w:rsidRDefault="00D750B1" w:rsidP="00F56551">
      <w:pPr>
        <w:pStyle w:val="Heading2"/>
      </w:pPr>
      <w:r>
        <w:br/>
      </w:r>
    </w:p>
    <w:p w:rsidR="00D750B1" w:rsidRDefault="00D750B1" w:rsidP="00D750B1">
      <w:pPr>
        <w:rPr>
          <w:rFonts w:ascii="Bookman Old Style" w:eastAsiaTheme="majorEastAsia" w:hAnsi="Bookman Old Style" w:cstheme="majorBidi"/>
          <w:color w:val="001A72" w:themeColor="accent1"/>
          <w:sz w:val="40"/>
          <w:szCs w:val="26"/>
        </w:rPr>
      </w:pPr>
      <w:r>
        <w:br w:type="page"/>
      </w:r>
    </w:p>
    <w:p w:rsidR="00C931A1" w:rsidRPr="00F56551" w:rsidRDefault="00C931A1" w:rsidP="00F56551">
      <w:pPr>
        <w:pStyle w:val="Heading2"/>
      </w:pPr>
      <w:r w:rsidRPr="00F56551">
        <w:lastRenderedPageBreak/>
        <w:t>HCBS</w:t>
      </w:r>
      <w:r w:rsidR="007D58D7">
        <w:t xml:space="preserve"> are Best</w:t>
      </w:r>
      <w:r w:rsidR="00882B20">
        <w:t xml:space="preserve"> </w:t>
      </w:r>
      <w:r w:rsidR="00F56551" w:rsidRPr="00F56551">
        <w:t>(</w:t>
      </w:r>
      <w:r w:rsidR="005D441D">
        <w:t>Tuesday</w:t>
      </w:r>
      <w:r w:rsidR="00F56551">
        <w:t>)</w:t>
      </w:r>
    </w:p>
    <w:p w:rsidR="00C9674D" w:rsidRDefault="00C9674D" w:rsidP="00C9674D">
      <w:pPr>
        <w:pStyle w:val="ListParagraph"/>
        <w:numPr>
          <w:ilvl w:val="0"/>
          <w:numId w:val="15"/>
        </w:numPr>
        <w:spacing w:after="160" w:line="259" w:lineRule="auto"/>
      </w:pPr>
      <w:r>
        <w:t>Timely access to care is a life or death matter. #</w:t>
      </w:r>
      <w:proofErr w:type="spellStart"/>
      <w:r>
        <w:t>SaveMedicaid</w:t>
      </w:r>
      <w:proofErr w:type="spellEnd"/>
    </w:p>
    <w:p w:rsidR="00C9674D" w:rsidRDefault="00C9674D" w:rsidP="00C9674D">
      <w:pPr>
        <w:pStyle w:val="ListParagraph"/>
        <w:numPr>
          <w:ilvl w:val="0"/>
          <w:numId w:val="15"/>
        </w:numPr>
        <w:spacing w:after="160" w:line="259" w:lineRule="auto"/>
      </w:pPr>
      <w:r>
        <w:t>Medicaid cuts will end jobs for tens of thousands of direct care &amp; support workers.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SaveJobs</w:t>
      </w:r>
      <w:proofErr w:type="spellEnd"/>
    </w:p>
    <w:p w:rsidR="00C931A1" w:rsidRDefault="00C931A1" w:rsidP="00C931A1">
      <w:pPr>
        <w:pStyle w:val="ListParagraph"/>
        <w:numPr>
          <w:ilvl w:val="0"/>
          <w:numId w:val="15"/>
        </w:numPr>
        <w:spacing w:after="160" w:line="259" w:lineRule="auto"/>
      </w:pPr>
      <w:r>
        <w:t>Less funding = fewer options for people with disabilities and our families. #</w:t>
      </w:r>
      <w:proofErr w:type="spellStart"/>
      <w:r>
        <w:t>SaveMedicaid</w:t>
      </w:r>
      <w:proofErr w:type="spellEnd"/>
      <w:r>
        <w:t xml:space="preserve"> </w:t>
      </w:r>
    </w:p>
    <w:p w:rsidR="00C931A1" w:rsidRDefault="00C931A1" w:rsidP="00C931A1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#HCBS waivers are hard to get as it is. Cutting funding </w:t>
      </w:r>
      <w:r w:rsidR="008C2E68">
        <w:t xml:space="preserve">will </w:t>
      </w:r>
      <w:r>
        <w:t xml:space="preserve">make the waitlists </w:t>
      </w:r>
      <w:r w:rsidR="008C2E68">
        <w:t>long</w:t>
      </w:r>
      <w:r>
        <w:t>er. #</w:t>
      </w:r>
      <w:proofErr w:type="spellStart"/>
      <w:r>
        <w:t>SaveMedicaid</w:t>
      </w:r>
      <w:proofErr w:type="spellEnd"/>
    </w:p>
    <w:p w:rsidR="00C931A1" w:rsidRDefault="00C931A1" w:rsidP="00001CE0">
      <w:pPr>
        <w:pStyle w:val="ListParagraph"/>
        <w:numPr>
          <w:ilvl w:val="0"/>
          <w:numId w:val="15"/>
        </w:numPr>
        <w:spacing w:after="160" w:line="259" w:lineRule="auto"/>
      </w:pPr>
      <w:r>
        <w:t>Living at home w/ supports is cheaper than living in a nursing home &amp; more dignified.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SaveOurDignity</w:t>
      </w:r>
      <w:proofErr w:type="spellEnd"/>
      <w:r>
        <w:t xml:space="preserve"> #HCBS</w:t>
      </w:r>
    </w:p>
    <w:p w:rsidR="00001CE0" w:rsidRDefault="00001CE0" w:rsidP="00001CE0">
      <w:pPr>
        <w:pStyle w:val="ListParagraph"/>
        <w:numPr>
          <w:ilvl w:val="0"/>
          <w:numId w:val="15"/>
        </w:numPr>
        <w:spacing w:after="160" w:line="259" w:lineRule="auto"/>
      </w:pPr>
      <w:r>
        <w:t>Respite care shouldn’t be optional. #</w:t>
      </w:r>
      <w:proofErr w:type="spellStart"/>
      <w:r>
        <w:t>SaveMedicaid</w:t>
      </w:r>
      <w:proofErr w:type="spellEnd"/>
      <w:r>
        <w:t xml:space="preserve"> </w:t>
      </w:r>
    </w:p>
    <w:p w:rsidR="00001CE0" w:rsidRDefault="00001CE0" w:rsidP="00001CE0">
      <w:pPr>
        <w:pStyle w:val="ListParagraph"/>
        <w:numPr>
          <w:ilvl w:val="0"/>
          <w:numId w:val="15"/>
        </w:numPr>
        <w:spacing w:after="160" w:line="259" w:lineRule="auto"/>
      </w:pPr>
      <w:r>
        <w:t>DYK schools get Medicaid $ for transportation and speech therapy? #</w:t>
      </w:r>
      <w:proofErr w:type="spellStart"/>
      <w:r>
        <w:t>SaveMedicaid</w:t>
      </w:r>
      <w:proofErr w:type="spellEnd"/>
    </w:p>
    <w:p w:rsidR="007D58D7" w:rsidRDefault="007D58D7" w:rsidP="007D58D7">
      <w:pPr>
        <w:pStyle w:val="ListParagraph"/>
        <w:numPr>
          <w:ilvl w:val="0"/>
          <w:numId w:val="15"/>
        </w:numPr>
        <w:spacing w:after="160" w:line="259" w:lineRule="auto"/>
      </w:pPr>
      <w:r w:rsidRPr="00E422C4">
        <w:t xml:space="preserve">Medicaid expands access to home- and community-based services. </w:t>
      </w:r>
      <w:r>
        <w:t>#</w:t>
      </w:r>
      <w:proofErr w:type="spellStart"/>
      <w:r>
        <w:t>SaveMedicaid</w:t>
      </w:r>
      <w:proofErr w:type="spellEnd"/>
      <w:r w:rsidRPr="009C7558">
        <w:t xml:space="preserve"> #</w:t>
      </w:r>
      <w:proofErr w:type="spellStart"/>
      <w:r w:rsidRPr="009C7558">
        <w:t>KeepAmericaCovered</w:t>
      </w:r>
      <w:proofErr w:type="spellEnd"/>
      <w:r>
        <w:t xml:space="preserve"> #HCBS </w:t>
      </w:r>
    </w:p>
    <w:p w:rsidR="00F56551" w:rsidRDefault="007D58D7" w:rsidP="001465BC">
      <w:pPr>
        <w:pStyle w:val="Heading2"/>
      </w:pPr>
      <w:r>
        <w:t>Impact</w:t>
      </w:r>
      <w:r w:rsidR="001465BC">
        <w:t>ed People</w:t>
      </w:r>
      <w:r w:rsidR="00F56551">
        <w:t xml:space="preserve"> </w:t>
      </w:r>
      <w:r w:rsidR="00882B20">
        <w:tab/>
      </w:r>
      <w:r w:rsidR="00F56551">
        <w:t>(</w:t>
      </w:r>
      <w:r w:rsidR="005D441D">
        <w:t>Wednesday</w:t>
      </w:r>
      <w:r w:rsidR="00F56551">
        <w:t>)</w:t>
      </w:r>
    </w:p>
    <w:p w:rsidR="00C931A1" w:rsidRDefault="00F56551" w:rsidP="00F56551">
      <w:pPr>
        <w:pStyle w:val="Heading3"/>
      </w:pPr>
      <w:r>
        <w:t>Children</w:t>
      </w:r>
      <w:r w:rsidRPr="00F56551">
        <w:tab/>
      </w:r>
    </w:p>
    <w:p w:rsidR="00C9674D" w:rsidRPr="003B18E8" w:rsidRDefault="00C9674D" w:rsidP="00C9674D">
      <w:pPr>
        <w:pStyle w:val="ListParagraph"/>
        <w:numPr>
          <w:ilvl w:val="0"/>
          <w:numId w:val="16"/>
        </w:numPr>
      </w:pPr>
      <w:r w:rsidRPr="003B18E8">
        <w:t xml:space="preserve">We didn’t vote for health care reform at the expense of </w:t>
      </w:r>
      <w:r>
        <w:t>our children</w:t>
      </w:r>
      <w:r w:rsidRPr="003B18E8">
        <w:t>. #</w:t>
      </w:r>
      <w:proofErr w:type="spellStart"/>
      <w:r w:rsidRPr="003B18E8">
        <w:t>SaveMedicaid</w:t>
      </w:r>
      <w:proofErr w:type="spellEnd"/>
    </w:p>
    <w:p w:rsidR="002A363A" w:rsidRDefault="002A363A" w:rsidP="00C931A1">
      <w:pPr>
        <w:pStyle w:val="ListParagraph"/>
        <w:numPr>
          <w:ilvl w:val="0"/>
          <w:numId w:val="16"/>
        </w:numPr>
        <w:spacing w:after="160" w:line="259" w:lineRule="auto"/>
      </w:pPr>
      <w:r>
        <w:t>Medicaid is the nation’s largest health insurer for kids w/ disabilities &amp; special health care needs, covering 43% of them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SaveOurKids</w:t>
      </w:r>
      <w:proofErr w:type="spellEnd"/>
    </w:p>
    <w:p w:rsidR="00C931A1" w:rsidRPr="00E422C4" w:rsidRDefault="00C931A1" w:rsidP="00C931A1">
      <w:pPr>
        <w:pStyle w:val="ListParagraph"/>
        <w:numPr>
          <w:ilvl w:val="0"/>
          <w:numId w:val="16"/>
        </w:numPr>
        <w:spacing w:after="160" w:line="259" w:lineRule="auto"/>
      </w:pPr>
      <w:r w:rsidRPr="00E422C4">
        <w:t xml:space="preserve">Slashing funds to state Medicaid </w:t>
      </w:r>
      <w:proofErr w:type="spellStart"/>
      <w:r w:rsidRPr="00E422C4">
        <w:t>prgms</w:t>
      </w:r>
      <w:proofErr w:type="spellEnd"/>
      <w:r w:rsidRPr="00E422C4">
        <w:t xml:space="preserve"> puts tax cuts for the wealthy ahead of children and their futures. #</w:t>
      </w:r>
      <w:proofErr w:type="spellStart"/>
      <w:r w:rsidRPr="00E422C4">
        <w:t>SaveMedicaid</w:t>
      </w:r>
      <w:proofErr w:type="spellEnd"/>
      <w:r w:rsidRPr="00E422C4">
        <w:t xml:space="preserve"> </w:t>
      </w:r>
    </w:p>
    <w:p w:rsidR="00C931A1" w:rsidRPr="00E422C4" w:rsidRDefault="00C931A1" w:rsidP="00C931A1">
      <w:pPr>
        <w:pStyle w:val="ListParagraph"/>
        <w:numPr>
          <w:ilvl w:val="0"/>
          <w:numId w:val="16"/>
        </w:numPr>
        <w:spacing w:after="160" w:line="259" w:lineRule="auto"/>
      </w:pPr>
      <w:r w:rsidRPr="00E422C4">
        <w:t>Nearly half of Medicaid beneficiaries are children: 30+million low-income kids rely on benefits to live. #</w:t>
      </w:r>
      <w:proofErr w:type="spellStart"/>
      <w:r w:rsidRPr="00E422C4">
        <w:t>SaveMedicaid</w:t>
      </w:r>
      <w:proofErr w:type="spellEnd"/>
    </w:p>
    <w:p w:rsidR="00C931A1" w:rsidRPr="00E422C4" w:rsidRDefault="00C931A1" w:rsidP="00C931A1">
      <w:pPr>
        <w:pStyle w:val="ListParagraph"/>
        <w:numPr>
          <w:ilvl w:val="0"/>
          <w:numId w:val="16"/>
        </w:numPr>
        <w:spacing w:after="160" w:line="259" w:lineRule="auto"/>
      </w:pPr>
      <w:r w:rsidRPr="00E422C4">
        <w:t>Medicaid is currently the gold standard for children’s health care, including #EPSDT. Don’t force states to cut benefits. #</w:t>
      </w:r>
      <w:proofErr w:type="spellStart"/>
      <w:r w:rsidRPr="00E422C4">
        <w:t>SaveMedicaid</w:t>
      </w:r>
      <w:proofErr w:type="spellEnd"/>
    </w:p>
    <w:p w:rsidR="00C931A1" w:rsidRPr="00E422C4" w:rsidRDefault="00C931A1" w:rsidP="00C931A1">
      <w:pPr>
        <w:pStyle w:val="ListParagraph"/>
        <w:numPr>
          <w:ilvl w:val="0"/>
          <w:numId w:val="16"/>
        </w:numPr>
        <w:spacing w:after="160" w:line="259" w:lineRule="auto"/>
      </w:pPr>
      <w:r w:rsidRPr="00E422C4">
        <w:t>Medicaid covers foster children and children with disabilities. #</w:t>
      </w:r>
      <w:proofErr w:type="spellStart"/>
      <w:r w:rsidRPr="00E422C4">
        <w:t>SaveMedicaid</w:t>
      </w:r>
      <w:proofErr w:type="spellEnd"/>
      <w:r w:rsidRPr="00E422C4">
        <w:t xml:space="preserve"> so these kids stay safe &amp; healthy.</w:t>
      </w:r>
    </w:p>
    <w:p w:rsidR="00C931A1" w:rsidRDefault="00C931A1" w:rsidP="00C931A1">
      <w:pPr>
        <w:pStyle w:val="ListParagraph"/>
        <w:numPr>
          <w:ilvl w:val="0"/>
          <w:numId w:val="16"/>
        </w:numPr>
        <w:spacing w:after="160" w:line="259" w:lineRule="auto"/>
      </w:pPr>
      <w:r>
        <w:t>Kids with disabilities should be in their own homes, not nursing homes. #</w:t>
      </w:r>
      <w:proofErr w:type="spellStart"/>
      <w:r>
        <w:t>SaveMedicaid</w:t>
      </w:r>
      <w:proofErr w:type="spellEnd"/>
    </w:p>
    <w:p w:rsidR="00934EFB" w:rsidRDefault="00934EFB" w:rsidP="00C931A1">
      <w:pPr>
        <w:pStyle w:val="ListParagraph"/>
        <w:numPr>
          <w:ilvl w:val="0"/>
          <w:numId w:val="16"/>
        </w:numPr>
        <w:spacing w:after="160" w:line="259" w:lineRule="auto"/>
      </w:pPr>
      <w:r>
        <w:t>Medicaid is the largest source of funding nationwide for maternity care. #</w:t>
      </w:r>
      <w:proofErr w:type="spellStart"/>
      <w:r>
        <w:t>SaveMedicaid</w:t>
      </w:r>
      <w:proofErr w:type="spellEnd"/>
    </w:p>
    <w:p w:rsidR="00B22E15" w:rsidRPr="00E422C4" w:rsidRDefault="00B22E15" w:rsidP="00B22E15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Medicaid’s </w:t>
      </w:r>
      <w:r w:rsidRPr="00B22E15">
        <w:t>EPSDT</w:t>
      </w:r>
      <w:r>
        <w:t xml:space="preserve"> </w:t>
      </w:r>
      <w:r w:rsidRPr="00B22E15">
        <w:t xml:space="preserve">rule provides </w:t>
      </w:r>
      <w:r>
        <w:t xml:space="preserve">kids </w:t>
      </w:r>
      <w:r w:rsidRPr="00B22E15">
        <w:t>with access to care they need at a cost parents can afford. #</w:t>
      </w:r>
      <w:proofErr w:type="spellStart"/>
      <w:r>
        <w:t>Save</w:t>
      </w:r>
      <w:r w:rsidRPr="00B22E15">
        <w:t>Medicaid</w:t>
      </w:r>
      <w:proofErr w:type="spellEnd"/>
      <w:r w:rsidRPr="00B22E15">
        <w:t xml:space="preserve"> </w:t>
      </w:r>
    </w:p>
    <w:p w:rsidR="00C931A1" w:rsidRDefault="00C931A1" w:rsidP="00F56551">
      <w:pPr>
        <w:pStyle w:val="Heading3"/>
      </w:pPr>
      <w:r>
        <w:t xml:space="preserve">People with Disabilities </w:t>
      </w:r>
      <w:r w:rsidR="00F56551" w:rsidRPr="00F56551">
        <w:tab/>
      </w:r>
    </w:p>
    <w:p w:rsidR="00C9674D" w:rsidRPr="003B18E8" w:rsidRDefault="00C9674D" w:rsidP="00C9674D">
      <w:pPr>
        <w:pStyle w:val="ListParagraph"/>
        <w:numPr>
          <w:ilvl w:val="0"/>
          <w:numId w:val="17"/>
        </w:numPr>
      </w:pPr>
      <w:r w:rsidRPr="003B18E8">
        <w:t>We didn’t vote for health care reform at the expense of the most vulnerable. #</w:t>
      </w:r>
      <w:proofErr w:type="spellStart"/>
      <w:r w:rsidRPr="003B18E8">
        <w:t>SaveMedicaid</w:t>
      </w:r>
      <w:proofErr w:type="spellEnd"/>
    </w:p>
    <w:p w:rsidR="00C931A1" w:rsidRDefault="00C931A1" w:rsidP="00C931A1">
      <w:pPr>
        <w:pStyle w:val="ListParagraph"/>
        <w:numPr>
          <w:ilvl w:val="0"/>
          <w:numId w:val="17"/>
        </w:numPr>
        <w:spacing w:after="160" w:line="259" w:lineRule="auto"/>
      </w:pPr>
      <w:r>
        <w:t>Some #PWD need help to get up and out to work. #</w:t>
      </w:r>
      <w:proofErr w:type="spellStart"/>
      <w:r>
        <w:t>SaveMedicaid</w:t>
      </w:r>
      <w:proofErr w:type="spellEnd"/>
      <w:r>
        <w:t xml:space="preserve"> to save their independence and jobs</w:t>
      </w:r>
    </w:p>
    <w:p w:rsidR="00C931A1" w:rsidRDefault="00C931A1" w:rsidP="00C931A1">
      <w:pPr>
        <w:pStyle w:val="ListParagraph"/>
        <w:numPr>
          <w:ilvl w:val="0"/>
          <w:numId w:val="17"/>
        </w:numPr>
        <w:spacing w:after="160" w:line="259" w:lineRule="auto"/>
      </w:pPr>
      <w:r>
        <w:t>What’s a “per capita cap” and what would it mean for me? @</w:t>
      </w:r>
      <w:proofErr w:type="spellStart"/>
      <w:r>
        <w:t>TuesdayWithLiz</w:t>
      </w:r>
      <w:proofErr w:type="spellEnd"/>
      <w:r>
        <w:t xml:space="preserve"> #</w:t>
      </w:r>
      <w:proofErr w:type="spellStart"/>
      <w:r>
        <w:t>SaveMedicaid</w:t>
      </w:r>
      <w:proofErr w:type="spellEnd"/>
      <w:r>
        <w:t xml:space="preserve"> </w:t>
      </w:r>
      <w:hyperlink r:id="rId11" w:history="1">
        <w:r w:rsidRPr="0083721E">
          <w:rPr>
            <w:rStyle w:val="Hyperlink"/>
          </w:rPr>
          <w:t>https://www.youtube.com/watch?v=q0lXvND9nNM</w:t>
        </w:r>
      </w:hyperlink>
      <w:r>
        <w:t xml:space="preserve"> </w:t>
      </w:r>
    </w:p>
    <w:p w:rsidR="00C931A1" w:rsidRDefault="00C931A1" w:rsidP="00F56551">
      <w:pPr>
        <w:pStyle w:val="Heading3"/>
      </w:pPr>
      <w:r>
        <w:lastRenderedPageBreak/>
        <w:t>Older Americans</w:t>
      </w:r>
      <w:r w:rsidR="00F56551" w:rsidRPr="00F56551">
        <w:tab/>
      </w:r>
    </w:p>
    <w:p w:rsidR="00C9674D" w:rsidRPr="003B18E8" w:rsidRDefault="00C9674D" w:rsidP="00C9674D">
      <w:pPr>
        <w:pStyle w:val="ListParagraph"/>
        <w:numPr>
          <w:ilvl w:val="0"/>
          <w:numId w:val="17"/>
        </w:numPr>
      </w:pPr>
      <w:r w:rsidRPr="003B18E8">
        <w:t xml:space="preserve">We didn’t vote for health care reform at the expense of the most </w:t>
      </w:r>
      <w:r w:rsidR="00B22E15">
        <w:t>people w/ disabilities &amp; seniors</w:t>
      </w:r>
      <w:r w:rsidRPr="003B18E8">
        <w:t>. #</w:t>
      </w:r>
      <w:proofErr w:type="spellStart"/>
      <w:r w:rsidRPr="003B18E8">
        <w:t>SaveMedicaid</w:t>
      </w:r>
      <w:proofErr w:type="spellEnd"/>
    </w:p>
    <w:p w:rsidR="00C931A1" w:rsidRDefault="00C931A1" w:rsidP="00C931A1">
      <w:pPr>
        <w:pStyle w:val="ListParagraph"/>
        <w:numPr>
          <w:ilvl w:val="0"/>
          <w:numId w:val="17"/>
        </w:numPr>
        <w:spacing w:after="160" w:line="259" w:lineRule="auto"/>
      </w:pPr>
      <w:r>
        <w:t>1in7 seniors rely on Medicaid for care as they age. #</w:t>
      </w:r>
      <w:proofErr w:type="spellStart"/>
      <w:r>
        <w:t>SaveMedicaid</w:t>
      </w:r>
      <w:proofErr w:type="spellEnd"/>
    </w:p>
    <w:p w:rsidR="00C931A1" w:rsidRDefault="00C931A1" w:rsidP="00C931A1">
      <w:pPr>
        <w:pStyle w:val="ListParagraph"/>
        <w:numPr>
          <w:ilvl w:val="0"/>
          <w:numId w:val="17"/>
        </w:numPr>
        <w:spacing w:after="160" w:line="259" w:lineRule="auto"/>
      </w:pPr>
      <w:r>
        <w:t>Medicaid cuts and caps put our seniors in danger. #</w:t>
      </w:r>
      <w:proofErr w:type="spellStart"/>
      <w:r>
        <w:t>SaveMedicaid</w:t>
      </w:r>
      <w:proofErr w:type="spellEnd"/>
    </w:p>
    <w:p w:rsidR="00C931A1" w:rsidRPr="00E422C4" w:rsidRDefault="00C931A1" w:rsidP="00C931A1">
      <w:pPr>
        <w:pStyle w:val="ListParagraph"/>
        <w:numPr>
          <w:ilvl w:val="0"/>
          <w:numId w:val="17"/>
        </w:numPr>
        <w:spacing w:after="160" w:line="259" w:lineRule="auto"/>
      </w:pPr>
      <w:proofErr w:type="spellStart"/>
      <w:r>
        <w:t>TrumpCare</w:t>
      </w:r>
      <w:proofErr w:type="spellEnd"/>
      <w:r>
        <w:t xml:space="preserve"> shreds the Medicaid safety net serving 72+million Americans. @</w:t>
      </w:r>
      <w:proofErr w:type="spellStart"/>
      <w:r>
        <w:t>familiesusa</w:t>
      </w:r>
      <w:proofErr w:type="spellEnd"/>
      <w:r>
        <w:t xml:space="preserve"> #</w:t>
      </w:r>
      <w:proofErr w:type="spellStart"/>
      <w:r>
        <w:t>SaveMedicaid</w:t>
      </w:r>
      <w:proofErr w:type="spellEnd"/>
    </w:p>
    <w:p w:rsidR="005D441D" w:rsidRDefault="005D441D" w:rsidP="005D441D">
      <w:pPr>
        <w:pStyle w:val="Heading2"/>
      </w:pPr>
      <w:r>
        <w:t>Loss of Services</w:t>
      </w:r>
      <w:r w:rsidR="00882B20">
        <w:t xml:space="preserve"> </w:t>
      </w:r>
      <w:r>
        <w:t>(Friday)</w:t>
      </w:r>
    </w:p>
    <w:p w:rsidR="007175D2" w:rsidRPr="003B18E8" w:rsidRDefault="007175D2" w:rsidP="007175D2">
      <w:pPr>
        <w:pStyle w:val="ListParagraph"/>
        <w:numPr>
          <w:ilvl w:val="0"/>
          <w:numId w:val="15"/>
        </w:numPr>
      </w:pPr>
      <w:r w:rsidRPr="003B18E8">
        <w:t>We didn’t vote for health care reform at the expense of the most vulnerable. #</w:t>
      </w:r>
      <w:proofErr w:type="spellStart"/>
      <w:r w:rsidRPr="003B18E8">
        <w:t>SaveMedicaid</w:t>
      </w:r>
      <w:proofErr w:type="spellEnd"/>
    </w:p>
    <w:p w:rsidR="005D441D" w:rsidRPr="009C7558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Before the ACA, people with disabilities were routinely denied care, when they needed it the most. </w:t>
      </w:r>
      <w:r w:rsidRPr="009C7558">
        <w:t>#</w:t>
      </w:r>
      <w:proofErr w:type="spellStart"/>
      <w:r w:rsidRPr="009C7558">
        <w:t>KeepAmericaCovered</w:t>
      </w:r>
      <w:proofErr w:type="spellEnd"/>
      <w:r>
        <w:t xml:space="preserve"> #</w:t>
      </w:r>
      <w:proofErr w:type="spellStart"/>
      <w:r>
        <w:t>SaveMedicaid</w:t>
      </w:r>
      <w:proofErr w:type="spellEnd"/>
    </w:p>
    <w:p w:rsidR="005D441D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 “Flexibility” shouldn’t mean fewer, lower quality options for people with disabilities and families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MedicaidMatters</w:t>
      </w:r>
      <w:proofErr w:type="spellEnd"/>
    </w:p>
    <w:p w:rsidR="005D441D" w:rsidRPr="009C7558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The ACA gave millions of disabled Americans and their </w:t>
      </w:r>
      <w:proofErr w:type="gramStart"/>
      <w:r>
        <w:t>caregivers</w:t>
      </w:r>
      <w:proofErr w:type="gramEnd"/>
      <w:r>
        <w:t xml:space="preserve"> access to health insurance. </w:t>
      </w:r>
      <w:r w:rsidRPr="009C7558">
        <w:t>#</w:t>
      </w:r>
      <w:proofErr w:type="spellStart"/>
      <w:r w:rsidRPr="009C7558">
        <w:t>KeepAmericaCovered</w:t>
      </w:r>
      <w:proofErr w:type="spellEnd"/>
      <w:r>
        <w:t xml:space="preserve"> #</w:t>
      </w:r>
      <w:proofErr w:type="spellStart"/>
      <w:r>
        <w:t>SaveMedicaid</w:t>
      </w:r>
      <w:proofErr w:type="spellEnd"/>
    </w:p>
    <w:p w:rsidR="005D441D" w:rsidRPr="00B22E15" w:rsidRDefault="005D441D" w:rsidP="00B22E15">
      <w:pPr>
        <w:pStyle w:val="ListParagraph"/>
        <w:numPr>
          <w:ilvl w:val="0"/>
          <w:numId w:val="15"/>
        </w:numPr>
      </w:pPr>
      <w:r w:rsidRPr="00166B5A">
        <w:t>#</w:t>
      </w:r>
      <w:proofErr w:type="spellStart"/>
      <w:r w:rsidRPr="00166B5A">
        <w:t>SaveMedicaid</w:t>
      </w:r>
      <w:proofErr w:type="spellEnd"/>
      <w:r w:rsidRPr="00166B5A">
        <w:t xml:space="preserve"> so people </w:t>
      </w:r>
      <w:r w:rsidRPr="00B22E15">
        <w:t>with disabilities &amp; chronic conditions cab live healthy, independent, and fulfilling lives.</w:t>
      </w:r>
    </w:p>
    <w:p w:rsidR="00B22E15" w:rsidRPr="00B22E15" w:rsidRDefault="00B22E15" w:rsidP="00B22E15">
      <w:pPr>
        <w:pStyle w:val="ListParagraph"/>
        <w:numPr>
          <w:ilvl w:val="0"/>
          <w:numId w:val="15"/>
        </w:numPr>
      </w:pPr>
      <w:r w:rsidRPr="00B22E15">
        <w:t>Medicaid is the largest source of funding nationwide for maternity care #</w:t>
      </w:r>
      <w:proofErr w:type="spellStart"/>
      <w:r w:rsidRPr="00B22E15">
        <w:t>SaveMedicaid</w:t>
      </w:r>
      <w:proofErr w:type="spellEnd"/>
      <w:r w:rsidRPr="00B22E15">
        <w:t xml:space="preserve"> </w:t>
      </w:r>
    </w:p>
    <w:p w:rsidR="005D441D" w:rsidRPr="009C7558" w:rsidRDefault="005D441D" w:rsidP="00B22E15">
      <w:pPr>
        <w:pStyle w:val="ListParagraph"/>
        <w:numPr>
          <w:ilvl w:val="0"/>
          <w:numId w:val="15"/>
        </w:numPr>
      </w:pPr>
      <w:r w:rsidRPr="00B22E15">
        <w:t>Important services like speech</w:t>
      </w:r>
      <w:r>
        <w:t xml:space="preserve"> therapy are currently covered. #</w:t>
      </w:r>
      <w:proofErr w:type="spellStart"/>
      <w:r>
        <w:t>SaveMedicaid</w:t>
      </w:r>
      <w:proofErr w:type="spellEnd"/>
      <w:r>
        <w:t xml:space="preserve"> #</w:t>
      </w:r>
      <w:proofErr w:type="spellStart"/>
      <w:r>
        <w:t>SaveOurServices</w:t>
      </w:r>
      <w:proofErr w:type="spellEnd"/>
    </w:p>
    <w:p w:rsidR="005D441D" w:rsidRPr="00E422C4" w:rsidRDefault="005D441D" w:rsidP="005D441D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 w:rsidRPr="00E422C4">
        <w:t>Millions with mental or behavioral health conditions rely on Medicaid for needed services.</w:t>
      </w:r>
      <w:r>
        <w:rPr>
          <w:b/>
        </w:rPr>
        <w:t xml:space="preserve"> </w:t>
      </w:r>
      <w:r>
        <w:t>#</w:t>
      </w:r>
      <w:proofErr w:type="spellStart"/>
      <w:r>
        <w:t>SaveMedicaid</w:t>
      </w:r>
      <w:proofErr w:type="spellEnd"/>
      <w:r w:rsidRPr="009C7558">
        <w:t xml:space="preserve"> </w:t>
      </w:r>
      <w:r>
        <w:t xml:space="preserve"> </w:t>
      </w:r>
      <w:r w:rsidRPr="009C7558">
        <w:t>#</w:t>
      </w:r>
      <w:proofErr w:type="spellStart"/>
      <w:r w:rsidRPr="009C7558">
        <w:t>KeepAmericaCovered</w:t>
      </w:r>
      <w:proofErr w:type="spellEnd"/>
      <w:r>
        <w:t xml:space="preserve"> </w:t>
      </w:r>
    </w:p>
    <w:p w:rsidR="005D441D" w:rsidRDefault="005D441D" w:rsidP="005D441D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Nobody should be denied access to quality healthcare </w:t>
      </w:r>
      <w:r w:rsidRPr="009C7558">
        <w:t>#</w:t>
      </w:r>
      <w:proofErr w:type="spellStart"/>
      <w:r>
        <w:t>SaveMedicaid</w:t>
      </w:r>
      <w:proofErr w:type="spellEnd"/>
    </w:p>
    <w:p w:rsidR="00C931A1" w:rsidRPr="007175D2" w:rsidRDefault="005D441D" w:rsidP="00C931A1">
      <w:pPr>
        <w:pStyle w:val="ListParagraph"/>
        <w:numPr>
          <w:ilvl w:val="0"/>
          <w:numId w:val="15"/>
        </w:numPr>
        <w:spacing w:after="160" w:line="259" w:lineRule="auto"/>
      </w:pPr>
      <w:r>
        <w:rPr>
          <w:rStyle w:val="textexposedshow"/>
        </w:rPr>
        <w:t>Do NOT allow restructuring and cuts to Medicaid to be part of an ACA replacement #</w:t>
      </w:r>
      <w:proofErr w:type="spellStart"/>
      <w:r>
        <w:rPr>
          <w:rStyle w:val="textexposedshow"/>
        </w:rPr>
        <w:t>SaveMedicaid</w:t>
      </w:r>
      <w:proofErr w:type="spellEnd"/>
    </w:p>
    <w:p w:rsidR="00D750B1" w:rsidRDefault="00D750B1" w:rsidP="006E7D91">
      <w:pPr>
        <w:pStyle w:val="Heading2"/>
      </w:pPr>
      <w:r>
        <w:t>Graphic</w:t>
      </w:r>
    </w:p>
    <w:p w:rsidR="007175D2" w:rsidRPr="00135631" w:rsidRDefault="00D750B1" w:rsidP="006E7D91">
      <w:pPr>
        <w:pStyle w:val="Heading2"/>
      </w:pPr>
      <w:r>
        <w:rPr>
          <w:noProof/>
        </w:rPr>
        <w:drawing>
          <wp:inline distT="0" distB="0" distL="0" distR="0">
            <wp:extent cx="3352800" cy="1751839"/>
            <wp:effectExtent l="0" t="0" r="0" b="1270"/>
            <wp:docPr id="6" name="Picture 6" descr="C:\Users\cpariseau\AppData\Local\Microsoft\Windows\Temporary Internet Files\Content.Word\FINALsavemedic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ariseau\AppData\Local\Microsoft\Windows\Temporary Internet Files\Content.Word\FINALsavemedicai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5" cy="175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D91">
        <w:rPr>
          <w:noProof/>
        </w:rPr>
        <w:t xml:space="preserve"> </w:t>
      </w:r>
    </w:p>
    <w:sectPr w:rsidR="007175D2" w:rsidRPr="00135631" w:rsidSect="00F26C6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FA8D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2A34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857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A0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E7A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5C44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E7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8C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047A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E2E58"/>
    <w:multiLevelType w:val="hybridMultilevel"/>
    <w:tmpl w:val="B9580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8D0EB4"/>
    <w:multiLevelType w:val="hybridMultilevel"/>
    <w:tmpl w:val="6A4E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0119E"/>
    <w:multiLevelType w:val="hybridMultilevel"/>
    <w:tmpl w:val="E26A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41FD"/>
    <w:multiLevelType w:val="hybridMultilevel"/>
    <w:tmpl w:val="A756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80DE6"/>
    <w:multiLevelType w:val="hybridMultilevel"/>
    <w:tmpl w:val="D402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A7233"/>
    <w:multiLevelType w:val="hybridMultilevel"/>
    <w:tmpl w:val="D026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05FA9"/>
    <w:multiLevelType w:val="hybridMultilevel"/>
    <w:tmpl w:val="4E32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EC"/>
    <w:rsid w:val="00001CE0"/>
    <w:rsid w:val="000209DE"/>
    <w:rsid w:val="00023520"/>
    <w:rsid w:val="00047378"/>
    <w:rsid w:val="000F216F"/>
    <w:rsid w:val="00135631"/>
    <w:rsid w:val="00137799"/>
    <w:rsid w:val="0014055C"/>
    <w:rsid w:val="001465BC"/>
    <w:rsid w:val="001870A9"/>
    <w:rsid w:val="001D7971"/>
    <w:rsid w:val="002026C6"/>
    <w:rsid w:val="0023020F"/>
    <w:rsid w:val="00280EFB"/>
    <w:rsid w:val="002909FC"/>
    <w:rsid w:val="002925FD"/>
    <w:rsid w:val="002A363A"/>
    <w:rsid w:val="002F3958"/>
    <w:rsid w:val="003612C7"/>
    <w:rsid w:val="003B18E8"/>
    <w:rsid w:val="003F6AED"/>
    <w:rsid w:val="00401C05"/>
    <w:rsid w:val="00442E02"/>
    <w:rsid w:val="00536153"/>
    <w:rsid w:val="00563C9C"/>
    <w:rsid w:val="005877E1"/>
    <w:rsid w:val="005D441D"/>
    <w:rsid w:val="00647B44"/>
    <w:rsid w:val="006E7D91"/>
    <w:rsid w:val="007175D2"/>
    <w:rsid w:val="007C4C4E"/>
    <w:rsid w:val="007D58D7"/>
    <w:rsid w:val="007F5ED1"/>
    <w:rsid w:val="0087374C"/>
    <w:rsid w:val="00882B20"/>
    <w:rsid w:val="008B32CF"/>
    <w:rsid w:val="008C2E68"/>
    <w:rsid w:val="008D73BB"/>
    <w:rsid w:val="008E483A"/>
    <w:rsid w:val="00934EFB"/>
    <w:rsid w:val="00970033"/>
    <w:rsid w:val="00985A0B"/>
    <w:rsid w:val="00A20849"/>
    <w:rsid w:val="00A3165E"/>
    <w:rsid w:val="00A37EC4"/>
    <w:rsid w:val="00A4107C"/>
    <w:rsid w:val="00A54261"/>
    <w:rsid w:val="00A63AC7"/>
    <w:rsid w:val="00A83163"/>
    <w:rsid w:val="00A97EBC"/>
    <w:rsid w:val="00AB0BC3"/>
    <w:rsid w:val="00AB3D3E"/>
    <w:rsid w:val="00AC0648"/>
    <w:rsid w:val="00AE7599"/>
    <w:rsid w:val="00B06B2C"/>
    <w:rsid w:val="00B22E15"/>
    <w:rsid w:val="00B90418"/>
    <w:rsid w:val="00BF64CF"/>
    <w:rsid w:val="00C6239C"/>
    <w:rsid w:val="00C931A1"/>
    <w:rsid w:val="00C9674D"/>
    <w:rsid w:val="00CA6136"/>
    <w:rsid w:val="00D05AC3"/>
    <w:rsid w:val="00D25187"/>
    <w:rsid w:val="00D5422B"/>
    <w:rsid w:val="00D64A73"/>
    <w:rsid w:val="00D750B1"/>
    <w:rsid w:val="00EF71EA"/>
    <w:rsid w:val="00F26C62"/>
    <w:rsid w:val="00F52A27"/>
    <w:rsid w:val="00F56551"/>
    <w:rsid w:val="00F86D83"/>
    <w:rsid w:val="00FA4B4C"/>
    <w:rsid w:val="00FC5CEC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12CC2-D55A-4927-A0F2-6842D07A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418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418"/>
    <w:pPr>
      <w:keepNext/>
      <w:keepLines/>
      <w:spacing w:before="120" w:after="120"/>
      <w:jc w:val="center"/>
      <w:outlineLvl w:val="0"/>
    </w:pPr>
    <w:rPr>
      <w:rFonts w:ascii="Bookman Old Style" w:eastAsia="Adobe Fan Heiti Std B" w:hAnsi="Bookman Old Style" w:cstheme="majorBidi"/>
      <w:b/>
      <w:bCs/>
      <w:color w:val="FFFFFF" w:themeColor="background1"/>
      <w:kern w:val="28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551"/>
    <w:pPr>
      <w:keepNext/>
      <w:keepLines/>
      <w:spacing w:before="200"/>
      <w:outlineLvl w:val="1"/>
    </w:pPr>
    <w:rPr>
      <w:rFonts w:ascii="Bookman Old Style" w:eastAsiaTheme="majorEastAsia" w:hAnsi="Bookman Old Style" w:cstheme="majorBidi"/>
      <w:b/>
      <w:bCs/>
      <w:color w:val="001A72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551"/>
    <w:pPr>
      <w:keepNext/>
      <w:keepLines/>
      <w:spacing w:before="200"/>
      <w:outlineLvl w:val="2"/>
    </w:pPr>
    <w:rPr>
      <w:rFonts w:ascii="Bookman Old Style" w:eastAsiaTheme="majorEastAsia" w:hAnsi="Bookman Old Style" w:cstheme="majorBidi"/>
      <w:b/>
      <w:bCs/>
      <w:color w:val="001A72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153"/>
    <w:pPr>
      <w:keepNext/>
      <w:keepLines/>
      <w:spacing w:before="200"/>
      <w:outlineLvl w:val="3"/>
    </w:pPr>
    <w:rPr>
      <w:rFonts w:ascii="Bookman Old Style" w:eastAsiaTheme="majorEastAsia" w:hAnsi="Bookman Old Style" w:cstheme="majorBidi"/>
      <w:b/>
      <w:bCs/>
      <w:i/>
      <w:iCs/>
      <w:color w:val="001A72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6153"/>
    <w:pPr>
      <w:keepNext/>
      <w:keepLines/>
      <w:spacing w:before="200"/>
      <w:outlineLvl w:val="4"/>
    </w:pPr>
    <w:rPr>
      <w:rFonts w:ascii="Bookman Old Style" w:eastAsiaTheme="majorEastAsia" w:hAnsi="Bookman Old Style" w:cstheme="majorBidi"/>
      <w:color w:val="000C3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6153"/>
    <w:pPr>
      <w:keepNext/>
      <w:keepLines/>
      <w:spacing w:before="200"/>
      <w:outlineLvl w:val="5"/>
    </w:pPr>
    <w:rPr>
      <w:rFonts w:ascii="Bookman Old Style" w:eastAsiaTheme="majorEastAsia" w:hAnsi="Bookman Old Style" w:cstheme="majorBidi"/>
      <w:i/>
      <w:iCs/>
      <w:color w:val="000C3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418"/>
    <w:rPr>
      <w:rFonts w:ascii="Bookman Old Style" w:eastAsia="Adobe Fan Heiti Std B" w:hAnsi="Bookman Old Style" w:cstheme="majorBidi"/>
      <w:b/>
      <w:bCs/>
      <w:color w:val="FFFFFF" w:themeColor="background1"/>
      <w:kern w:val="28"/>
      <w:sz w:val="5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36153"/>
    <w:pPr>
      <w:pBdr>
        <w:bottom w:val="single" w:sz="12" w:space="6" w:color="0092BC"/>
      </w:pBdr>
      <w:spacing w:before="500" w:after="300"/>
    </w:pPr>
    <w:rPr>
      <w:rFonts w:ascii="Bookman Old Style" w:eastAsia="Times New Roman" w:hAnsi="Bookman Old Style"/>
      <w:color w:val="0092BC"/>
      <w:spacing w:val="5"/>
      <w:kern w:val="28"/>
      <w:sz w:val="52"/>
      <w:szCs w:val="44"/>
    </w:rPr>
  </w:style>
  <w:style w:type="character" w:customStyle="1" w:styleId="TitleChar">
    <w:name w:val="Title Char"/>
    <w:link w:val="Title"/>
    <w:uiPriority w:val="10"/>
    <w:rsid w:val="00536153"/>
    <w:rPr>
      <w:rFonts w:ascii="Bookman Old Style" w:eastAsia="Times New Roman" w:hAnsi="Bookman Old Style"/>
      <w:color w:val="0092BC"/>
      <w:spacing w:val="5"/>
      <w:kern w:val="28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56551"/>
    <w:rPr>
      <w:rFonts w:ascii="Bookman Old Style" w:eastAsiaTheme="majorEastAsia" w:hAnsi="Bookman Old Style" w:cstheme="majorBidi"/>
      <w:b/>
      <w:bCs/>
      <w:color w:val="001A72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551"/>
    <w:rPr>
      <w:rFonts w:ascii="Bookman Old Style" w:eastAsiaTheme="majorEastAsia" w:hAnsi="Bookman Old Style" w:cstheme="majorBidi"/>
      <w:b/>
      <w:bCs/>
      <w:color w:val="001A72" w:themeColor="accen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6153"/>
    <w:rPr>
      <w:rFonts w:ascii="Bookman Old Style" w:eastAsiaTheme="majorEastAsia" w:hAnsi="Bookman Old Style" w:cstheme="majorBidi"/>
      <w:b/>
      <w:bCs/>
      <w:i/>
      <w:iCs/>
      <w:color w:val="001A72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6153"/>
    <w:rPr>
      <w:rFonts w:ascii="Bookman Old Style" w:eastAsiaTheme="majorEastAsia" w:hAnsi="Bookman Old Style" w:cstheme="majorBidi"/>
      <w:color w:val="000C3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6153"/>
    <w:rPr>
      <w:rFonts w:ascii="Bookman Old Style" w:eastAsiaTheme="majorEastAsia" w:hAnsi="Bookman Old Style" w:cstheme="majorBidi"/>
      <w:i/>
      <w:iCs/>
      <w:color w:val="000C38" w:themeColor="accent1" w:themeShade="7F"/>
      <w:sz w:val="22"/>
    </w:rPr>
  </w:style>
  <w:style w:type="paragraph" w:styleId="ListBullet">
    <w:name w:val="List Bullet"/>
    <w:basedOn w:val="Normal"/>
    <w:uiPriority w:val="99"/>
    <w:unhideWhenUsed/>
    <w:rsid w:val="0053615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36153"/>
    <w:rPr>
      <w:color w:val="0070C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2CF"/>
    <w:pPr>
      <w:ind w:left="720"/>
      <w:contextualSpacing/>
    </w:pPr>
  </w:style>
  <w:style w:type="table" w:styleId="TableGrid">
    <w:name w:val="Table Grid"/>
    <w:basedOn w:val="TableNormal"/>
    <w:uiPriority w:val="59"/>
    <w:rsid w:val="003F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efaultParagraphFont"/>
    <w:rsid w:val="00934EFB"/>
  </w:style>
  <w:style w:type="character" w:styleId="CommentReference">
    <w:name w:val="annotation reference"/>
    <w:basedOn w:val="DefaultParagraphFont"/>
    <w:uiPriority w:val="99"/>
    <w:semiHidden/>
    <w:unhideWhenUsed/>
    <w:rsid w:val="00D2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1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18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187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2E68"/>
    <w:rPr>
      <w:color w:val="0070C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22E15"/>
  </w:style>
  <w:style w:type="character" w:customStyle="1" w:styleId="58cl">
    <w:name w:val="_58cl"/>
    <w:basedOn w:val="DefaultParagraphFont"/>
    <w:rsid w:val="00B22E15"/>
  </w:style>
  <w:style w:type="character" w:customStyle="1" w:styleId="58cm">
    <w:name w:val="_58cm"/>
    <w:basedOn w:val="DefaultParagraphFont"/>
    <w:rsid w:val="00B2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c-d.org/rubriques.php?rubpage=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qrcengage.com/aucd/app/lookup?3&amp;m=14373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underclap.it/projects/54309-save-medicaid?locale=en" TargetMode="External"/><Relationship Id="rId11" Type="http://schemas.openxmlformats.org/officeDocument/2006/relationships/hyperlink" Target="https://www.youtube.com/watch?v=q0lXvND9nN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it.ly/2nlAM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nlAMg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CD">
      <a:dk1>
        <a:sysClr val="windowText" lastClr="000000"/>
      </a:dk1>
      <a:lt1>
        <a:sysClr val="window" lastClr="FFFFFF"/>
      </a:lt1>
      <a:dk2>
        <a:srgbClr val="001A72"/>
      </a:dk2>
      <a:lt2>
        <a:srgbClr val="0092BC"/>
      </a:lt2>
      <a:accent1>
        <a:srgbClr val="001A72"/>
      </a:accent1>
      <a:accent2>
        <a:srgbClr val="E87511"/>
      </a:accent2>
      <a:accent3>
        <a:srgbClr val="7A9A01"/>
      </a:accent3>
      <a:accent4>
        <a:srgbClr val="830065"/>
      </a:accent4>
      <a:accent5>
        <a:srgbClr val="0092BC"/>
      </a:accent5>
      <a:accent6>
        <a:srgbClr val="FFFFFF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Pariseau</dc:creator>
  <cp:lastModifiedBy>Sara Godley</cp:lastModifiedBy>
  <cp:revision>2</cp:revision>
  <cp:lastPrinted>2017-03-10T20:00:00Z</cp:lastPrinted>
  <dcterms:created xsi:type="dcterms:W3CDTF">2017-03-13T21:24:00Z</dcterms:created>
  <dcterms:modified xsi:type="dcterms:W3CDTF">2017-03-13T21:24:00Z</dcterms:modified>
</cp:coreProperties>
</file>